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67E01" w14:textId="3B264676" w:rsidR="008C5A32" w:rsidRPr="001F6537" w:rsidRDefault="00154E05" w:rsidP="00D5444E">
      <w:pPr>
        <w:spacing w:before="120" w:after="120" w:line="288" w:lineRule="auto"/>
        <w:contextualSpacing/>
        <w:jc w:val="center"/>
        <w:rPr>
          <w:rFonts w:ascii="Calibri" w:hAnsi="Calibri" w:cs="Calibri"/>
          <w:sz w:val="24"/>
          <w:szCs w:val="24"/>
        </w:rPr>
      </w:pPr>
      <w:r w:rsidRPr="001F6537">
        <w:rPr>
          <w:rFonts w:ascii="Calibri" w:hAnsi="Calibri" w:cs="Calibri"/>
          <w:b/>
          <w:sz w:val="24"/>
          <w:szCs w:val="24"/>
        </w:rPr>
        <w:t>SPECYFIKACJA</w:t>
      </w:r>
      <w:r w:rsidR="00276DC9" w:rsidRPr="001F6537">
        <w:rPr>
          <w:rFonts w:ascii="Calibri" w:hAnsi="Calibri" w:cs="Calibri"/>
          <w:b/>
          <w:sz w:val="24"/>
          <w:szCs w:val="24"/>
        </w:rPr>
        <w:t xml:space="preserve"> </w:t>
      </w:r>
      <w:r w:rsidRPr="001F6537">
        <w:rPr>
          <w:rFonts w:ascii="Calibri" w:hAnsi="Calibri" w:cs="Calibri"/>
          <w:b/>
          <w:sz w:val="24"/>
          <w:szCs w:val="24"/>
        </w:rPr>
        <w:t>WARUNKÓW ZAMÓWIENIA</w:t>
      </w:r>
      <w:r w:rsidR="00276DC9" w:rsidRPr="001F6537">
        <w:rPr>
          <w:rFonts w:ascii="Calibri" w:hAnsi="Calibri" w:cs="Calibri"/>
          <w:b/>
          <w:sz w:val="24"/>
          <w:szCs w:val="24"/>
        </w:rPr>
        <w:t xml:space="preserve"> [</w:t>
      </w:r>
      <w:r w:rsidRPr="001F6537">
        <w:rPr>
          <w:rFonts w:ascii="Calibri" w:hAnsi="Calibri" w:cs="Calibri"/>
          <w:b/>
          <w:sz w:val="24"/>
          <w:szCs w:val="24"/>
        </w:rPr>
        <w:t>SWZ</w:t>
      </w:r>
      <w:r w:rsidR="00276DC9" w:rsidRPr="001F6537">
        <w:rPr>
          <w:rFonts w:ascii="Calibri" w:hAnsi="Calibri" w:cs="Calibri"/>
          <w:b/>
          <w:sz w:val="24"/>
          <w:szCs w:val="24"/>
        </w:rPr>
        <w:t>]</w:t>
      </w:r>
    </w:p>
    <w:p w14:paraId="50810C4F" w14:textId="39B64B62" w:rsidR="00154E05" w:rsidRPr="001F6537" w:rsidRDefault="00154E05" w:rsidP="00571F88">
      <w:pPr>
        <w:spacing w:before="120" w:after="120" w:line="288" w:lineRule="auto"/>
        <w:contextualSpacing/>
        <w:rPr>
          <w:rFonts w:ascii="Calibri" w:hAnsi="Calibri" w:cs="Calibri"/>
          <w:sz w:val="24"/>
          <w:szCs w:val="24"/>
        </w:rPr>
      </w:pPr>
      <w:r w:rsidRPr="001F6537">
        <w:rPr>
          <w:rFonts w:ascii="Calibri" w:hAnsi="Calibri" w:cs="Calibri"/>
          <w:sz w:val="24"/>
          <w:szCs w:val="24"/>
        </w:rPr>
        <w:t xml:space="preserve">Sygnatura postępowania: </w:t>
      </w:r>
      <w:r w:rsidR="00AC6262" w:rsidRPr="001F6537">
        <w:rPr>
          <w:rFonts w:ascii="Calibri" w:hAnsi="Calibri" w:cs="Calibri"/>
          <w:b/>
          <w:sz w:val="24"/>
          <w:szCs w:val="24"/>
        </w:rPr>
        <w:t>U</w:t>
      </w:r>
      <w:r w:rsidRPr="001F6537">
        <w:rPr>
          <w:rFonts w:ascii="Calibri" w:hAnsi="Calibri" w:cs="Calibri"/>
          <w:b/>
          <w:sz w:val="24"/>
          <w:szCs w:val="24"/>
        </w:rPr>
        <w:t>/</w:t>
      </w:r>
      <w:r w:rsidR="00DE2B13">
        <w:rPr>
          <w:rFonts w:ascii="Calibri" w:hAnsi="Calibri" w:cs="Calibri"/>
          <w:b/>
          <w:sz w:val="24"/>
          <w:szCs w:val="24"/>
        </w:rPr>
        <w:t>36</w:t>
      </w:r>
      <w:r w:rsidRPr="001F6537">
        <w:rPr>
          <w:rFonts w:ascii="Calibri" w:hAnsi="Calibri" w:cs="Calibri"/>
          <w:b/>
          <w:sz w:val="24"/>
          <w:szCs w:val="24"/>
        </w:rPr>
        <w:t>/202</w:t>
      </w:r>
      <w:r w:rsidR="004C76B6" w:rsidRPr="001F6537">
        <w:rPr>
          <w:rFonts w:ascii="Calibri" w:hAnsi="Calibri" w:cs="Calibri"/>
          <w:b/>
          <w:sz w:val="24"/>
          <w:szCs w:val="24"/>
        </w:rPr>
        <w:t>5</w:t>
      </w:r>
      <w:r w:rsidR="00512A27" w:rsidRPr="001F6537">
        <w:rPr>
          <w:rFonts w:ascii="Calibri" w:hAnsi="Calibri" w:cs="Calibri"/>
          <w:b/>
          <w:sz w:val="24"/>
          <w:szCs w:val="24"/>
        </w:rPr>
        <w:t xml:space="preserve"> </w:t>
      </w:r>
    </w:p>
    <w:p w14:paraId="0DAF8D11" w14:textId="4669F3B6" w:rsidR="00154E05" w:rsidRPr="001F6537" w:rsidRDefault="00154E05" w:rsidP="00571F88">
      <w:pPr>
        <w:spacing w:before="120" w:after="120" w:line="288" w:lineRule="auto"/>
        <w:contextualSpacing/>
        <w:rPr>
          <w:rFonts w:ascii="Calibri" w:hAnsi="Calibri" w:cs="Calibri"/>
          <w:sz w:val="24"/>
          <w:szCs w:val="24"/>
        </w:rPr>
      </w:pPr>
      <w:r w:rsidRPr="001F6537">
        <w:rPr>
          <w:rFonts w:ascii="Calibri" w:hAnsi="Calibri" w:cs="Calibri"/>
          <w:sz w:val="24"/>
          <w:szCs w:val="24"/>
        </w:rPr>
        <w:t xml:space="preserve">Numer sprawy: </w:t>
      </w:r>
      <w:r w:rsidRPr="007D7835">
        <w:rPr>
          <w:rFonts w:ascii="Calibri" w:hAnsi="Calibri" w:cs="Calibri"/>
          <w:sz w:val="24"/>
          <w:szCs w:val="24"/>
        </w:rPr>
        <w:t>43500.27</w:t>
      </w:r>
      <w:r w:rsidR="00EF5A56" w:rsidRPr="007D7835">
        <w:rPr>
          <w:rFonts w:ascii="Calibri" w:hAnsi="Calibri" w:cs="Calibri"/>
          <w:sz w:val="24"/>
          <w:szCs w:val="24"/>
        </w:rPr>
        <w:t>2</w:t>
      </w:r>
      <w:r w:rsidR="000F1BAF" w:rsidRPr="007D7835">
        <w:rPr>
          <w:rFonts w:ascii="Calibri" w:hAnsi="Calibri" w:cs="Calibri"/>
          <w:sz w:val="24"/>
          <w:szCs w:val="24"/>
        </w:rPr>
        <w:t>1</w:t>
      </w:r>
      <w:r w:rsidRPr="007D7835">
        <w:rPr>
          <w:rFonts w:ascii="Calibri" w:hAnsi="Calibri" w:cs="Calibri"/>
          <w:sz w:val="24"/>
          <w:szCs w:val="24"/>
        </w:rPr>
        <w:t>.</w:t>
      </w:r>
      <w:r w:rsidR="00512A27" w:rsidRPr="007D7835">
        <w:rPr>
          <w:rFonts w:ascii="Calibri" w:hAnsi="Calibri" w:cs="Calibri"/>
          <w:sz w:val="24"/>
          <w:szCs w:val="24"/>
        </w:rPr>
        <w:t>1</w:t>
      </w:r>
      <w:r w:rsidR="00EF5A56" w:rsidRPr="007D7835">
        <w:rPr>
          <w:rFonts w:ascii="Calibri" w:hAnsi="Calibri" w:cs="Calibri"/>
          <w:sz w:val="24"/>
          <w:szCs w:val="24"/>
        </w:rPr>
        <w:t>6</w:t>
      </w:r>
      <w:r w:rsidRPr="007D7835">
        <w:rPr>
          <w:rFonts w:ascii="Calibri" w:hAnsi="Calibri" w:cs="Calibri"/>
          <w:sz w:val="24"/>
          <w:szCs w:val="24"/>
        </w:rPr>
        <w:t>.202</w:t>
      </w:r>
      <w:r w:rsidR="004C76B6" w:rsidRPr="007D7835">
        <w:rPr>
          <w:rFonts w:ascii="Calibri" w:hAnsi="Calibri" w:cs="Calibri"/>
          <w:sz w:val="24"/>
          <w:szCs w:val="24"/>
        </w:rPr>
        <w:t>5</w:t>
      </w:r>
    </w:p>
    <w:p w14:paraId="7E81E1AC" w14:textId="69B75499" w:rsidR="00825AA4" w:rsidRPr="00EE64A2" w:rsidRDefault="00154E05" w:rsidP="00571F88">
      <w:pPr>
        <w:spacing w:before="120" w:after="120" w:line="288" w:lineRule="auto"/>
        <w:contextualSpacing/>
        <w:rPr>
          <w:rFonts w:ascii="Calibri" w:hAnsi="Calibri" w:cs="Calibri"/>
          <w:b/>
          <w:sz w:val="24"/>
          <w:szCs w:val="24"/>
        </w:rPr>
      </w:pPr>
      <w:r w:rsidRPr="001F6537">
        <w:rPr>
          <w:rFonts w:ascii="Calibri" w:hAnsi="Calibri" w:cs="Calibri"/>
          <w:sz w:val="24"/>
          <w:szCs w:val="24"/>
        </w:rPr>
        <w:t>Zamawiający:</w:t>
      </w:r>
      <w:r w:rsidR="00276DC9" w:rsidRPr="001F6537">
        <w:rPr>
          <w:rFonts w:ascii="Calibri" w:hAnsi="Calibri" w:cs="Calibri"/>
          <w:sz w:val="24"/>
          <w:szCs w:val="24"/>
        </w:rPr>
        <w:t xml:space="preserve"> </w:t>
      </w:r>
      <w:r w:rsidRPr="001F6537">
        <w:rPr>
          <w:rFonts w:ascii="Calibri" w:hAnsi="Calibri" w:cs="Calibri"/>
          <w:b/>
          <w:sz w:val="24"/>
          <w:szCs w:val="24"/>
        </w:rPr>
        <w:t>UNIWERSYTET OPOLSKI</w:t>
      </w:r>
    </w:p>
    <w:p w14:paraId="34F3BAA8" w14:textId="166E5C44" w:rsidR="00825AA4" w:rsidRPr="001F6537" w:rsidRDefault="00825AA4" w:rsidP="00571F88">
      <w:pPr>
        <w:spacing w:before="120" w:after="120" w:line="288" w:lineRule="auto"/>
        <w:contextualSpacing/>
        <w:rPr>
          <w:rFonts w:ascii="Calibri" w:hAnsi="Calibri" w:cs="Calibri"/>
          <w:sz w:val="24"/>
          <w:szCs w:val="24"/>
        </w:rPr>
      </w:pPr>
      <w:r w:rsidRPr="001F6537">
        <w:rPr>
          <w:rFonts w:ascii="Calibri" w:hAnsi="Calibri" w:cs="Calibri"/>
          <w:sz w:val="24"/>
          <w:szCs w:val="24"/>
        </w:rPr>
        <w:t>Postępowanie prowadzone w trybie:</w:t>
      </w:r>
      <w:r w:rsidR="00276DC9" w:rsidRPr="001F6537">
        <w:rPr>
          <w:rFonts w:ascii="Calibri" w:hAnsi="Calibri" w:cs="Calibri"/>
          <w:sz w:val="24"/>
          <w:szCs w:val="24"/>
        </w:rPr>
        <w:t xml:space="preserve"> </w:t>
      </w:r>
      <w:r w:rsidRPr="001F6537">
        <w:rPr>
          <w:rFonts w:ascii="Calibri" w:hAnsi="Calibri" w:cs="Calibri"/>
          <w:sz w:val="24"/>
          <w:szCs w:val="24"/>
        </w:rPr>
        <w:t>tryb podstawowy bez negocjacji</w:t>
      </w:r>
    </w:p>
    <w:p w14:paraId="519CEC3E" w14:textId="77777777" w:rsidR="00D5444E" w:rsidRDefault="00825AA4" w:rsidP="00D5444E">
      <w:pPr>
        <w:spacing w:before="120" w:after="120" w:line="288" w:lineRule="auto"/>
        <w:contextualSpacing/>
        <w:rPr>
          <w:rFonts w:ascii="Calibri" w:hAnsi="Calibri" w:cs="Calibri"/>
          <w:sz w:val="24"/>
          <w:szCs w:val="24"/>
        </w:rPr>
      </w:pPr>
      <w:r w:rsidRPr="001F6537">
        <w:rPr>
          <w:rFonts w:ascii="Calibri" w:hAnsi="Calibri" w:cs="Calibri"/>
          <w:sz w:val="24"/>
          <w:szCs w:val="24"/>
        </w:rPr>
        <w:t>Nazwa zamówienia:</w:t>
      </w:r>
      <w:r w:rsidR="00D5444E">
        <w:rPr>
          <w:rFonts w:ascii="Calibri" w:hAnsi="Calibri" w:cs="Calibri"/>
          <w:sz w:val="24"/>
          <w:szCs w:val="24"/>
        </w:rPr>
        <w:t xml:space="preserve"> </w:t>
      </w:r>
    </w:p>
    <w:p w14:paraId="39C0C580" w14:textId="5B8D2A4E" w:rsidR="00825AA4" w:rsidRPr="00014AD0" w:rsidRDefault="00DE2B13" w:rsidP="00014AD0">
      <w:pPr>
        <w:pStyle w:val="Bezodstpw"/>
        <w:shd w:val="clear" w:color="auto" w:fill="9CC2E5" w:themeFill="accent1" w:themeFillTint="99"/>
        <w:rPr>
          <w:b/>
          <w:bCs/>
          <w:sz w:val="24"/>
          <w:szCs w:val="24"/>
        </w:rPr>
      </w:pPr>
      <w:r w:rsidRPr="00014AD0">
        <w:rPr>
          <w:b/>
          <w:bCs/>
          <w:sz w:val="24"/>
          <w:szCs w:val="24"/>
          <w:lang w:eastAsia="pl-PL"/>
        </w:rPr>
        <w:t>Sukcesywny druk i dostawa świadectw</w:t>
      </w:r>
      <w:r w:rsidR="007C117B" w:rsidRPr="00014AD0">
        <w:rPr>
          <w:b/>
          <w:bCs/>
          <w:sz w:val="24"/>
          <w:szCs w:val="24"/>
          <w:lang w:eastAsia="pl-PL"/>
        </w:rPr>
        <w:t xml:space="preserve">, </w:t>
      </w:r>
      <w:r w:rsidRPr="00014AD0">
        <w:rPr>
          <w:b/>
          <w:bCs/>
          <w:sz w:val="24"/>
          <w:szCs w:val="24"/>
          <w:lang w:eastAsia="pl-PL"/>
        </w:rPr>
        <w:t>dyplomów</w:t>
      </w:r>
      <w:r w:rsidR="007C117B" w:rsidRPr="00014AD0">
        <w:rPr>
          <w:b/>
          <w:bCs/>
          <w:sz w:val="24"/>
          <w:szCs w:val="24"/>
          <w:lang w:eastAsia="pl-PL"/>
        </w:rPr>
        <w:t xml:space="preserve"> oraz innych dokumentów i materiałów uczelnianych</w:t>
      </w:r>
    </w:p>
    <w:p w14:paraId="081A690F" w14:textId="3935565C" w:rsidR="00512A27" w:rsidRPr="00EE64A2" w:rsidRDefault="00154E05" w:rsidP="00571F88">
      <w:pPr>
        <w:spacing w:before="120" w:after="120" w:line="288" w:lineRule="auto"/>
        <w:contextualSpacing/>
        <w:rPr>
          <w:rFonts w:ascii="Calibri" w:hAnsi="Calibri" w:cs="Calibri"/>
          <w:b/>
          <w:sz w:val="24"/>
          <w:szCs w:val="24"/>
        </w:rPr>
      </w:pPr>
      <w:r w:rsidRPr="001F6537">
        <w:rPr>
          <w:rFonts w:ascii="Calibri" w:hAnsi="Calibri" w:cs="Calibri"/>
          <w:sz w:val="24"/>
          <w:szCs w:val="24"/>
        </w:rPr>
        <w:t>Rodzaj:</w:t>
      </w:r>
      <w:r w:rsidR="00276DC9" w:rsidRPr="001F6537">
        <w:rPr>
          <w:rFonts w:ascii="Calibri" w:hAnsi="Calibri" w:cs="Calibri"/>
          <w:sz w:val="24"/>
          <w:szCs w:val="24"/>
        </w:rPr>
        <w:t xml:space="preserve"> </w:t>
      </w:r>
      <w:r w:rsidR="00FC5F2A" w:rsidRPr="001F6537">
        <w:rPr>
          <w:rFonts w:ascii="Calibri" w:hAnsi="Calibri" w:cs="Calibri"/>
          <w:b/>
          <w:sz w:val="24"/>
          <w:szCs w:val="24"/>
        </w:rPr>
        <w:t>USŁUGA</w:t>
      </w:r>
    </w:p>
    <w:p w14:paraId="1BF6B74C" w14:textId="3DF8BA7B" w:rsidR="00154E05" w:rsidRPr="001F6537" w:rsidRDefault="00154E05" w:rsidP="00571F88">
      <w:pPr>
        <w:spacing w:before="120" w:after="120" w:line="288" w:lineRule="auto"/>
        <w:contextualSpacing/>
        <w:rPr>
          <w:rFonts w:ascii="Calibri" w:hAnsi="Calibri" w:cs="Calibri"/>
          <w:sz w:val="24"/>
          <w:szCs w:val="24"/>
        </w:rPr>
      </w:pPr>
      <w:r w:rsidRPr="001F6537">
        <w:rPr>
          <w:rFonts w:ascii="Calibri" w:hAnsi="Calibri" w:cs="Calibri"/>
          <w:sz w:val="24"/>
          <w:szCs w:val="24"/>
          <w:u w:val="single"/>
        </w:rPr>
        <w:t>Data publikacji ogłoszenia o zamówieniu w Biuletynie Zamówień Publicznych https://ezamowienia.gov.pl/pl/:</w:t>
      </w:r>
      <w:r w:rsidRPr="001F6537">
        <w:rPr>
          <w:rFonts w:ascii="Calibri" w:hAnsi="Calibri" w:cs="Calibri"/>
          <w:sz w:val="24"/>
          <w:szCs w:val="24"/>
        </w:rPr>
        <w:t xml:space="preserve"> Biuletyn Zamówień Publicznych</w:t>
      </w:r>
      <w:r w:rsidRPr="00594F5C">
        <w:rPr>
          <w:rFonts w:ascii="Calibri" w:hAnsi="Calibri" w:cs="Calibri"/>
          <w:sz w:val="24"/>
          <w:szCs w:val="24"/>
        </w:rPr>
        <w:t xml:space="preserve">: </w:t>
      </w:r>
      <w:r w:rsidR="003D0025" w:rsidRPr="00594F5C">
        <w:rPr>
          <w:rFonts w:ascii="Calibri" w:hAnsi="Calibri" w:cs="Calibri"/>
          <w:b/>
          <w:sz w:val="24"/>
          <w:szCs w:val="24"/>
        </w:rPr>
        <w:t>30</w:t>
      </w:r>
      <w:r w:rsidR="00E03A53" w:rsidRPr="00594F5C">
        <w:rPr>
          <w:rFonts w:ascii="Calibri" w:hAnsi="Calibri" w:cs="Calibri"/>
          <w:b/>
          <w:sz w:val="24"/>
          <w:szCs w:val="24"/>
        </w:rPr>
        <w:t>.</w:t>
      </w:r>
      <w:r w:rsidR="006403B9" w:rsidRPr="00594F5C">
        <w:rPr>
          <w:rFonts w:ascii="Calibri" w:hAnsi="Calibri" w:cs="Calibri"/>
          <w:b/>
          <w:sz w:val="24"/>
          <w:szCs w:val="24"/>
        </w:rPr>
        <w:t>10</w:t>
      </w:r>
      <w:r w:rsidR="00E03A53" w:rsidRPr="00594F5C">
        <w:rPr>
          <w:rFonts w:ascii="Calibri" w:hAnsi="Calibri" w:cs="Calibri"/>
          <w:b/>
          <w:sz w:val="24"/>
          <w:szCs w:val="24"/>
        </w:rPr>
        <w:t>.</w:t>
      </w:r>
      <w:r w:rsidRPr="00594F5C">
        <w:rPr>
          <w:rFonts w:ascii="Calibri" w:hAnsi="Calibri" w:cs="Calibri"/>
          <w:b/>
          <w:sz w:val="24"/>
          <w:szCs w:val="24"/>
        </w:rPr>
        <w:t>202</w:t>
      </w:r>
      <w:r w:rsidR="00AA26FE" w:rsidRPr="00594F5C">
        <w:rPr>
          <w:rFonts w:ascii="Calibri" w:hAnsi="Calibri" w:cs="Calibri"/>
          <w:b/>
          <w:sz w:val="24"/>
          <w:szCs w:val="24"/>
        </w:rPr>
        <w:t>5</w:t>
      </w:r>
      <w:r w:rsidRPr="00594F5C">
        <w:rPr>
          <w:rFonts w:ascii="Calibri" w:hAnsi="Calibri" w:cs="Calibri"/>
          <w:b/>
          <w:sz w:val="24"/>
          <w:szCs w:val="24"/>
        </w:rPr>
        <w:t xml:space="preserve"> r.</w:t>
      </w:r>
    </w:p>
    <w:p w14:paraId="5D358EC4" w14:textId="7A9F1592" w:rsidR="00DE2FF5" w:rsidRPr="00EE64A2" w:rsidRDefault="00154E05" w:rsidP="00571F88">
      <w:pPr>
        <w:spacing w:before="120" w:after="120" w:line="288" w:lineRule="auto"/>
        <w:contextualSpacing/>
        <w:rPr>
          <w:rFonts w:ascii="Calibri" w:hAnsi="Calibri" w:cs="Calibri"/>
          <w:sz w:val="24"/>
          <w:szCs w:val="24"/>
        </w:rPr>
      </w:pPr>
      <w:r w:rsidRPr="001F6537">
        <w:rPr>
          <w:rFonts w:ascii="Calibri" w:hAnsi="Calibri" w:cs="Calibri"/>
          <w:sz w:val="24"/>
          <w:szCs w:val="24"/>
        </w:rPr>
        <w:t xml:space="preserve">Adres strony internetowej prowadzonego postępowania, na której </w:t>
      </w:r>
      <w:r w:rsidRPr="001F6537">
        <w:rPr>
          <w:rFonts w:ascii="Calibri" w:hAnsi="Calibri" w:cs="Calibri"/>
          <w:b/>
          <w:sz w:val="24"/>
          <w:szCs w:val="24"/>
          <w:u w:val="single"/>
        </w:rPr>
        <w:t>udostępniano SWZ</w:t>
      </w:r>
      <w:r w:rsidRPr="001F6537">
        <w:rPr>
          <w:rFonts w:ascii="Calibri" w:hAnsi="Calibri" w:cs="Calibri"/>
          <w:sz w:val="24"/>
          <w:szCs w:val="24"/>
        </w:rPr>
        <w:t xml:space="preserve"> oraz na której udostępniane będą zmiany i wyjaśnienia treści SWZ oraz inne dokumenty zamówienia bezpośrednio związane z postępowaniem o udzielenie zamówienia oraz </w:t>
      </w:r>
      <w:r w:rsidRPr="001F6537">
        <w:rPr>
          <w:rFonts w:ascii="Calibri" w:hAnsi="Calibri" w:cs="Calibri"/>
          <w:b/>
          <w:sz w:val="24"/>
          <w:szCs w:val="24"/>
          <w:u w:val="single"/>
        </w:rPr>
        <w:t>za pośrednictwem której odbywa się komunikacja</w:t>
      </w:r>
      <w:r w:rsidRPr="001F6537">
        <w:rPr>
          <w:rFonts w:ascii="Calibri" w:hAnsi="Calibri" w:cs="Calibri"/>
          <w:sz w:val="24"/>
          <w:szCs w:val="24"/>
        </w:rPr>
        <w:t xml:space="preserve"> pomiędzy Wykonawcą, a</w:t>
      </w:r>
      <w:r w:rsidR="005E2B7E" w:rsidRPr="001F6537">
        <w:rPr>
          <w:rFonts w:ascii="Calibri" w:hAnsi="Calibri" w:cs="Calibri"/>
          <w:sz w:val="24"/>
          <w:szCs w:val="24"/>
        </w:rPr>
        <w:t xml:space="preserve"> </w:t>
      </w:r>
      <w:r w:rsidRPr="001F6537">
        <w:rPr>
          <w:rFonts w:ascii="Calibri" w:hAnsi="Calibri" w:cs="Calibri"/>
          <w:sz w:val="24"/>
          <w:szCs w:val="24"/>
        </w:rPr>
        <w:t>Zamawiającym:</w:t>
      </w:r>
      <w:r w:rsidR="00EF512C">
        <w:rPr>
          <w:rFonts w:ascii="Calibri" w:hAnsi="Calibri" w:cs="Calibri"/>
          <w:sz w:val="24"/>
          <w:szCs w:val="24"/>
        </w:rPr>
        <w:t xml:space="preserve"> </w:t>
      </w:r>
      <w:r w:rsidR="00EF512C" w:rsidRPr="00EF512C">
        <w:rPr>
          <w:rFonts w:ascii="Calibri" w:hAnsi="Calibri" w:cs="Calibri"/>
          <w:sz w:val="24"/>
          <w:szCs w:val="24"/>
        </w:rPr>
        <w:t>https://platformazakupowa.pl/transakcja/1204131</w:t>
      </w:r>
      <w:r w:rsidR="00EF512C">
        <w:rPr>
          <w:rFonts w:ascii="Calibri" w:hAnsi="Calibri" w:cs="Calibri"/>
          <w:sz w:val="24"/>
          <w:szCs w:val="24"/>
        </w:rPr>
        <w:t xml:space="preserve"> </w:t>
      </w:r>
      <w:r w:rsidRPr="001F6537">
        <w:rPr>
          <w:rFonts w:ascii="Calibri" w:hAnsi="Calibri" w:cs="Calibri"/>
          <w:sz w:val="24"/>
          <w:szCs w:val="24"/>
        </w:rPr>
        <w:t>zwana dalej platformą zakupową</w:t>
      </w:r>
    </w:p>
    <w:p w14:paraId="6AB2DB7A" w14:textId="14693E53" w:rsidR="00DE2FF5" w:rsidRPr="001F6537" w:rsidRDefault="00DE2FF5" w:rsidP="00571F88">
      <w:pPr>
        <w:shd w:val="clear" w:color="auto" w:fill="FFFFFF"/>
        <w:tabs>
          <w:tab w:val="center" w:pos="7655"/>
        </w:tabs>
        <w:spacing w:before="120" w:after="120" w:line="288" w:lineRule="auto"/>
        <w:contextualSpacing/>
        <w:rPr>
          <w:rFonts w:ascii="Calibri" w:hAnsi="Calibri" w:cs="Calibri"/>
          <w:b/>
          <w:bCs/>
          <w:sz w:val="24"/>
          <w:szCs w:val="24"/>
        </w:rPr>
      </w:pPr>
      <w:r w:rsidRPr="001F6537">
        <w:rPr>
          <w:rFonts w:ascii="Calibri" w:hAnsi="Calibri" w:cs="Calibri"/>
          <w:b/>
          <w:bCs/>
          <w:sz w:val="24"/>
          <w:szCs w:val="24"/>
        </w:rPr>
        <w:tab/>
        <w:t>Zatwierdził:</w:t>
      </w:r>
    </w:p>
    <w:p w14:paraId="47A539EE" w14:textId="23837C9A" w:rsidR="00447713" w:rsidRDefault="00E5666F" w:rsidP="00C32801">
      <w:pPr>
        <w:pStyle w:val="NormalnyWeb"/>
        <w:spacing w:before="120" w:beforeAutospacing="0" w:after="120" w:afterAutospacing="0" w:line="288" w:lineRule="auto"/>
        <w:ind w:left="6804" w:firstLine="426"/>
        <w:rPr>
          <w:rFonts w:ascii="Calibri" w:hAnsi="Calibri" w:cs="Calibri"/>
          <w:color w:val="FF0000"/>
        </w:rPr>
      </w:pPr>
      <w:r>
        <w:rPr>
          <w:rFonts w:ascii="Calibri" w:hAnsi="Calibri" w:cs="Calibri"/>
          <w:b/>
          <w:bCs/>
          <w:color w:val="FF0000"/>
          <w:shd w:val="clear" w:color="auto" w:fill="FFFFFF"/>
        </w:rPr>
        <w:t xml:space="preserve">I Z-CA </w:t>
      </w:r>
      <w:r w:rsidR="00447713">
        <w:rPr>
          <w:rFonts w:ascii="Calibri" w:hAnsi="Calibri" w:cs="Calibri"/>
          <w:b/>
          <w:bCs/>
          <w:color w:val="FF0000"/>
          <w:shd w:val="clear" w:color="auto" w:fill="FFFFFF"/>
        </w:rPr>
        <w:t>K</w:t>
      </w:r>
      <w:r>
        <w:rPr>
          <w:rFonts w:ascii="Calibri" w:hAnsi="Calibri" w:cs="Calibri"/>
          <w:b/>
          <w:bCs/>
          <w:color w:val="FF0000"/>
          <w:shd w:val="clear" w:color="auto" w:fill="FFFFFF"/>
        </w:rPr>
        <w:t>ANCLERZA</w:t>
      </w:r>
    </w:p>
    <w:p w14:paraId="7F3ED606" w14:textId="5167CCC4" w:rsidR="00D5444E" w:rsidRDefault="00447713" w:rsidP="00E5666F">
      <w:pPr>
        <w:pStyle w:val="NormalnyWeb"/>
        <w:spacing w:before="120" w:beforeAutospacing="0" w:after="120" w:afterAutospacing="0" w:line="288" w:lineRule="auto"/>
        <w:ind w:left="7938" w:hanging="709"/>
        <w:rPr>
          <w:rFonts w:ascii="Calibri" w:hAnsi="Calibri" w:cs="Calibri"/>
          <w:b/>
          <w:bCs/>
          <w:color w:val="FF0000"/>
          <w:sz w:val="22"/>
          <w:szCs w:val="22"/>
          <w:shd w:val="clear" w:color="auto" w:fill="FFFFFF"/>
        </w:rPr>
      </w:pPr>
      <w:r>
        <w:rPr>
          <w:rFonts w:ascii="Calibri" w:hAnsi="Calibri" w:cs="Calibri"/>
          <w:b/>
          <w:bCs/>
          <w:color w:val="FF0000"/>
          <w:sz w:val="22"/>
          <w:szCs w:val="22"/>
          <w:shd w:val="clear" w:color="auto" w:fill="FFFFFF"/>
        </w:rPr>
        <w:t> </w:t>
      </w:r>
      <w:r w:rsidR="00E5666F">
        <w:rPr>
          <w:rFonts w:ascii="Calibri" w:hAnsi="Calibri" w:cs="Calibri"/>
          <w:b/>
          <w:bCs/>
          <w:color w:val="FF0000"/>
          <w:sz w:val="22"/>
          <w:szCs w:val="22"/>
          <w:shd w:val="clear" w:color="auto" w:fill="FFFFFF"/>
        </w:rPr>
        <w:t xml:space="preserve">mgr Cezary </w:t>
      </w:r>
      <w:proofErr w:type="spellStart"/>
      <w:r w:rsidR="00E5666F">
        <w:rPr>
          <w:rFonts w:ascii="Calibri" w:hAnsi="Calibri" w:cs="Calibri"/>
          <w:b/>
          <w:bCs/>
          <w:color w:val="FF0000"/>
          <w:sz w:val="22"/>
          <w:szCs w:val="22"/>
          <w:shd w:val="clear" w:color="auto" w:fill="FFFFFF"/>
        </w:rPr>
        <w:t>Pawęzki</w:t>
      </w:r>
      <w:proofErr w:type="spellEnd"/>
    </w:p>
    <w:p w14:paraId="2EC8A218" w14:textId="7308570F" w:rsidR="00C23698" w:rsidRPr="00C961D6" w:rsidRDefault="00DE2FF5" w:rsidP="00C961D6">
      <w:pPr>
        <w:pStyle w:val="NormalnyWeb"/>
        <w:spacing w:before="120" w:beforeAutospacing="0" w:after="120" w:afterAutospacing="0" w:line="288" w:lineRule="auto"/>
        <w:ind w:left="1416" w:firstLine="708"/>
        <w:rPr>
          <w:rFonts w:ascii="Calibri" w:hAnsi="Calibri" w:cs="Calibri"/>
          <w:b/>
          <w:bCs/>
          <w:color w:val="2E74B5" w:themeColor="accent1" w:themeShade="BF"/>
          <w:sz w:val="22"/>
          <w:szCs w:val="22"/>
          <w:shd w:val="clear" w:color="auto" w:fill="FFFFFF"/>
        </w:rPr>
        <w:sectPr w:rsidR="00C23698" w:rsidRPr="00C961D6" w:rsidSect="00D5444E">
          <w:headerReference w:type="default" r:id="rId8"/>
          <w:footerReference w:type="default" r:id="rId9"/>
          <w:headerReference w:type="first" r:id="rId10"/>
          <w:footerReference w:type="first" r:id="rId11"/>
          <w:pgSz w:w="11906" w:h="16838"/>
          <w:pgMar w:top="851" w:right="851" w:bottom="851" w:left="851" w:header="709" w:footer="709" w:gutter="0"/>
          <w:cols w:space="708"/>
          <w:titlePg/>
          <w:docGrid w:linePitch="360"/>
        </w:sectPr>
      </w:pPr>
      <w:r w:rsidRPr="001F6537">
        <w:rPr>
          <w:rFonts w:ascii="Calibri" w:eastAsia="SimSun" w:hAnsi="Calibri" w:cs="Calibri"/>
        </w:rPr>
        <w:t>Opole</w:t>
      </w:r>
      <w:r w:rsidRPr="00594F5C">
        <w:rPr>
          <w:rFonts w:ascii="Calibri" w:eastAsia="SimSun" w:hAnsi="Calibri" w:cs="Calibri"/>
        </w:rPr>
        <w:t>,</w:t>
      </w:r>
      <w:r w:rsidRPr="00594F5C">
        <w:rPr>
          <w:rFonts w:ascii="Calibri" w:eastAsia="SimSun" w:hAnsi="Calibri" w:cs="Calibri"/>
          <w:b/>
        </w:rPr>
        <w:t xml:space="preserve"> </w:t>
      </w:r>
      <w:r w:rsidR="00A2226D" w:rsidRPr="00862600">
        <w:rPr>
          <w:rFonts w:ascii="Calibri" w:eastAsia="SimSun" w:hAnsi="Calibri" w:cs="Calibri"/>
          <w:b/>
          <w:strike/>
        </w:rPr>
        <w:t>30</w:t>
      </w:r>
      <w:r w:rsidR="00E03A53" w:rsidRPr="00862600">
        <w:rPr>
          <w:rFonts w:ascii="Calibri" w:eastAsia="SimSun" w:hAnsi="Calibri" w:cs="Calibri"/>
          <w:b/>
          <w:strike/>
        </w:rPr>
        <w:t>.</w:t>
      </w:r>
      <w:r w:rsidR="006403B9" w:rsidRPr="00862600">
        <w:rPr>
          <w:rFonts w:ascii="Calibri" w:eastAsia="SimSun" w:hAnsi="Calibri" w:cs="Calibri"/>
          <w:b/>
          <w:strike/>
        </w:rPr>
        <w:t>10</w:t>
      </w:r>
      <w:r w:rsidR="00E03A53" w:rsidRPr="00862600">
        <w:rPr>
          <w:rFonts w:ascii="Calibri" w:eastAsia="SimSun" w:hAnsi="Calibri" w:cs="Calibri"/>
          <w:b/>
          <w:strike/>
        </w:rPr>
        <w:t>.</w:t>
      </w:r>
      <w:r w:rsidRPr="00862600">
        <w:rPr>
          <w:rFonts w:ascii="Calibri" w:hAnsi="Calibri" w:cs="Calibri"/>
          <w:b/>
          <w:strike/>
        </w:rPr>
        <w:t>202</w:t>
      </w:r>
      <w:r w:rsidR="00AA26FE" w:rsidRPr="00862600">
        <w:rPr>
          <w:rFonts w:ascii="Calibri" w:hAnsi="Calibri" w:cs="Calibri"/>
          <w:b/>
          <w:strike/>
        </w:rPr>
        <w:t>5</w:t>
      </w:r>
      <w:r w:rsidRPr="00862600">
        <w:rPr>
          <w:rFonts w:ascii="Calibri" w:hAnsi="Calibri" w:cs="Calibri"/>
          <w:b/>
          <w:strike/>
        </w:rPr>
        <w:t xml:space="preserve"> r</w:t>
      </w:r>
      <w:r w:rsidRPr="00C961D6">
        <w:rPr>
          <w:rFonts w:ascii="Calibri" w:hAnsi="Calibri" w:cs="Calibri"/>
          <w:b/>
          <w:strike/>
        </w:rPr>
        <w:t>.</w:t>
      </w:r>
      <w:r w:rsidR="00862600" w:rsidRPr="00C961D6">
        <w:rPr>
          <w:rFonts w:ascii="Calibri" w:hAnsi="Calibri" w:cs="Calibri"/>
          <w:b/>
          <w:strike/>
        </w:rPr>
        <w:t xml:space="preserve"> </w:t>
      </w:r>
      <w:r w:rsidR="00862600" w:rsidRPr="00C961D6">
        <w:rPr>
          <w:rFonts w:ascii="Calibri" w:hAnsi="Calibri" w:cs="Calibri"/>
          <w:b/>
          <w:strike/>
          <w:color w:val="2E74B5" w:themeColor="accent1" w:themeShade="BF"/>
        </w:rPr>
        <w:t>06.11.2025 r.</w:t>
      </w:r>
      <w:r w:rsidR="00C961D6" w:rsidRPr="00C961D6">
        <w:rPr>
          <w:rFonts w:ascii="Calibri" w:hAnsi="Calibri" w:cs="Calibri"/>
          <w:b/>
          <w:color w:val="2E74B5" w:themeColor="accent1" w:themeShade="BF"/>
        </w:rPr>
        <w:t xml:space="preserve"> zmiana </w:t>
      </w:r>
      <w:r w:rsidR="002D0397">
        <w:rPr>
          <w:rFonts w:ascii="Calibri" w:hAnsi="Calibri" w:cs="Calibri"/>
          <w:b/>
          <w:color w:val="2E74B5" w:themeColor="accent1" w:themeShade="BF"/>
        </w:rPr>
        <w:t>12</w:t>
      </w:r>
      <w:r w:rsidR="00C961D6" w:rsidRPr="00C961D6">
        <w:rPr>
          <w:rFonts w:ascii="Calibri" w:hAnsi="Calibri" w:cs="Calibri"/>
          <w:b/>
          <w:color w:val="2E74B5" w:themeColor="accent1" w:themeShade="BF"/>
        </w:rPr>
        <w:t xml:space="preserve">.11.2025 r. </w:t>
      </w:r>
    </w:p>
    <w:sdt>
      <w:sdtPr>
        <w:rPr>
          <w:rFonts w:asciiTheme="minorHAnsi" w:eastAsiaTheme="minorHAnsi" w:hAnsiTheme="minorHAnsi" w:cs="Calibri"/>
          <w:b w:val="0"/>
          <w:sz w:val="22"/>
          <w:szCs w:val="24"/>
          <w:lang w:eastAsia="en-US"/>
        </w:rPr>
        <w:id w:val="840975030"/>
        <w:docPartObj>
          <w:docPartGallery w:val="Table of Contents"/>
          <w:docPartUnique/>
        </w:docPartObj>
      </w:sdtPr>
      <w:sdtEndPr>
        <w:rPr>
          <w:bCs/>
        </w:rPr>
      </w:sdtEndPr>
      <w:sdtContent>
        <w:p w14:paraId="165BE3EB" w14:textId="303C6C37" w:rsidR="00000108" w:rsidRPr="001F6537" w:rsidRDefault="00000108" w:rsidP="0040276E">
          <w:pPr>
            <w:pStyle w:val="Nagwekspisutreci"/>
            <w:contextualSpacing/>
            <w:rPr>
              <w:rFonts w:cs="Calibri"/>
              <w:szCs w:val="24"/>
            </w:rPr>
          </w:pPr>
          <w:r w:rsidRPr="001F6537">
            <w:rPr>
              <w:rFonts w:cs="Calibri"/>
              <w:szCs w:val="24"/>
            </w:rPr>
            <w:t>Spis treści</w:t>
          </w:r>
        </w:p>
        <w:p w14:paraId="259A63F8" w14:textId="28A2E968" w:rsidR="0010610D" w:rsidRDefault="00AD07C3">
          <w:pPr>
            <w:pStyle w:val="Spistreci1"/>
            <w:rPr>
              <w:rFonts w:eastAsiaTheme="minorEastAsia"/>
              <w:noProof/>
              <w:sz w:val="22"/>
              <w:lang w:eastAsia="pl-PL"/>
            </w:rPr>
          </w:pPr>
          <w:r w:rsidRPr="001F6537">
            <w:rPr>
              <w:rFonts w:cs="Calibri"/>
              <w:szCs w:val="24"/>
            </w:rPr>
            <w:fldChar w:fldCharType="begin"/>
          </w:r>
          <w:r w:rsidRPr="001F6537">
            <w:rPr>
              <w:rFonts w:cs="Calibri"/>
              <w:szCs w:val="24"/>
            </w:rPr>
            <w:instrText xml:space="preserve"> TOC \o "1-3" \h \z \u </w:instrText>
          </w:r>
          <w:r w:rsidRPr="001F6537">
            <w:rPr>
              <w:rFonts w:cs="Calibri"/>
              <w:szCs w:val="24"/>
            </w:rPr>
            <w:fldChar w:fldCharType="separate"/>
          </w:r>
          <w:hyperlink w:anchor="_Toc213841207" w:history="1">
            <w:r w:rsidR="0010610D" w:rsidRPr="00C95550">
              <w:rPr>
                <w:rStyle w:val="Hipercze"/>
                <w:rFonts w:cs="Calibri"/>
                <w:noProof/>
              </w:rPr>
              <w:t>Rozdział I OBLIGATORYJNE POSTANOWIENIA SWZ</w:t>
            </w:r>
            <w:r w:rsidR="0010610D">
              <w:rPr>
                <w:noProof/>
                <w:webHidden/>
              </w:rPr>
              <w:tab/>
            </w:r>
            <w:r w:rsidR="0010610D">
              <w:rPr>
                <w:noProof/>
                <w:webHidden/>
              </w:rPr>
              <w:fldChar w:fldCharType="begin"/>
            </w:r>
            <w:r w:rsidR="0010610D">
              <w:rPr>
                <w:noProof/>
                <w:webHidden/>
              </w:rPr>
              <w:instrText xml:space="preserve"> PAGEREF _Toc213841207 \h </w:instrText>
            </w:r>
            <w:r w:rsidR="0010610D">
              <w:rPr>
                <w:noProof/>
                <w:webHidden/>
              </w:rPr>
            </w:r>
            <w:r w:rsidR="0010610D">
              <w:rPr>
                <w:noProof/>
                <w:webHidden/>
              </w:rPr>
              <w:fldChar w:fldCharType="separate"/>
            </w:r>
            <w:r w:rsidR="0010610D">
              <w:rPr>
                <w:noProof/>
                <w:webHidden/>
              </w:rPr>
              <w:t>5</w:t>
            </w:r>
            <w:r w:rsidR="0010610D">
              <w:rPr>
                <w:noProof/>
                <w:webHidden/>
              </w:rPr>
              <w:fldChar w:fldCharType="end"/>
            </w:r>
          </w:hyperlink>
        </w:p>
        <w:p w14:paraId="2EF9F025" w14:textId="33A4E384" w:rsidR="0010610D" w:rsidRDefault="0010610D">
          <w:pPr>
            <w:pStyle w:val="Spistreci2"/>
            <w:rPr>
              <w:rFonts w:asciiTheme="minorHAnsi" w:eastAsiaTheme="minorEastAsia" w:hAnsiTheme="minorHAnsi"/>
              <w:noProof/>
              <w:sz w:val="22"/>
              <w:lang w:eastAsia="pl-PL"/>
            </w:rPr>
          </w:pPr>
          <w:hyperlink w:anchor="_Toc213841208" w:history="1">
            <w:r w:rsidRPr="00C95550">
              <w:rPr>
                <w:rStyle w:val="Hipercze"/>
                <w:rFonts w:cs="Calibri"/>
                <w:bCs/>
                <w:noProof/>
              </w:rPr>
              <w:t>1.</w:t>
            </w:r>
            <w:r>
              <w:rPr>
                <w:rFonts w:asciiTheme="minorHAnsi" w:eastAsiaTheme="minorEastAsia" w:hAnsiTheme="minorHAnsi"/>
                <w:noProof/>
                <w:sz w:val="22"/>
                <w:lang w:eastAsia="pl-PL"/>
              </w:rPr>
              <w:tab/>
            </w:r>
            <w:r w:rsidRPr="00C95550">
              <w:rPr>
                <w:rStyle w:val="Hipercze"/>
                <w:rFonts w:cs="Calibri"/>
                <w:noProof/>
              </w:rPr>
              <w:t>Nazwa oraz adres zamawiającego, numer telefonu, adres poczty elektronicznej oraz strony internetowej prowadzonego postępowania</w:t>
            </w:r>
            <w:r>
              <w:rPr>
                <w:noProof/>
                <w:webHidden/>
              </w:rPr>
              <w:tab/>
            </w:r>
            <w:r>
              <w:rPr>
                <w:noProof/>
                <w:webHidden/>
              </w:rPr>
              <w:fldChar w:fldCharType="begin"/>
            </w:r>
            <w:r>
              <w:rPr>
                <w:noProof/>
                <w:webHidden/>
              </w:rPr>
              <w:instrText xml:space="preserve"> PAGEREF _Toc213841208 \h </w:instrText>
            </w:r>
            <w:r>
              <w:rPr>
                <w:noProof/>
                <w:webHidden/>
              </w:rPr>
            </w:r>
            <w:r>
              <w:rPr>
                <w:noProof/>
                <w:webHidden/>
              </w:rPr>
              <w:fldChar w:fldCharType="separate"/>
            </w:r>
            <w:r>
              <w:rPr>
                <w:noProof/>
                <w:webHidden/>
              </w:rPr>
              <w:t>5</w:t>
            </w:r>
            <w:r>
              <w:rPr>
                <w:noProof/>
                <w:webHidden/>
              </w:rPr>
              <w:fldChar w:fldCharType="end"/>
            </w:r>
          </w:hyperlink>
        </w:p>
        <w:p w14:paraId="457E871E" w14:textId="6DB4F230" w:rsidR="0010610D" w:rsidRDefault="0010610D">
          <w:pPr>
            <w:pStyle w:val="Spistreci2"/>
            <w:rPr>
              <w:rFonts w:asciiTheme="minorHAnsi" w:eastAsiaTheme="minorEastAsia" w:hAnsiTheme="minorHAnsi"/>
              <w:noProof/>
              <w:sz w:val="22"/>
              <w:lang w:eastAsia="pl-PL"/>
            </w:rPr>
          </w:pPr>
          <w:hyperlink w:anchor="_Toc213841209" w:history="1">
            <w:r w:rsidRPr="00C95550">
              <w:rPr>
                <w:rStyle w:val="Hipercze"/>
                <w:rFonts w:cs="Calibri"/>
                <w:bCs/>
                <w:noProof/>
              </w:rPr>
              <w:t>2.</w:t>
            </w:r>
            <w:r>
              <w:rPr>
                <w:rFonts w:asciiTheme="minorHAnsi" w:eastAsiaTheme="minorEastAsia" w:hAnsiTheme="minorHAnsi"/>
                <w:noProof/>
                <w:sz w:val="22"/>
                <w:lang w:eastAsia="pl-PL"/>
              </w:rPr>
              <w:tab/>
            </w:r>
            <w:r w:rsidRPr="00C95550">
              <w:rPr>
                <w:rStyle w:val="Hipercze"/>
                <w:rFonts w:cs="Calibri"/>
                <w:noProof/>
              </w:rPr>
              <w:t>Tryb udzielenia zamówienia</w:t>
            </w:r>
            <w:r>
              <w:rPr>
                <w:noProof/>
                <w:webHidden/>
              </w:rPr>
              <w:tab/>
            </w:r>
            <w:r>
              <w:rPr>
                <w:noProof/>
                <w:webHidden/>
              </w:rPr>
              <w:fldChar w:fldCharType="begin"/>
            </w:r>
            <w:r>
              <w:rPr>
                <w:noProof/>
                <w:webHidden/>
              </w:rPr>
              <w:instrText xml:space="preserve"> PAGEREF _Toc213841209 \h </w:instrText>
            </w:r>
            <w:r>
              <w:rPr>
                <w:noProof/>
                <w:webHidden/>
              </w:rPr>
            </w:r>
            <w:r>
              <w:rPr>
                <w:noProof/>
                <w:webHidden/>
              </w:rPr>
              <w:fldChar w:fldCharType="separate"/>
            </w:r>
            <w:r>
              <w:rPr>
                <w:noProof/>
                <w:webHidden/>
              </w:rPr>
              <w:t>5</w:t>
            </w:r>
            <w:r>
              <w:rPr>
                <w:noProof/>
                <w:webHidden/>
              </w:rPr>
              <w:fldChar w:fldCharType="end"/>
            </w:r>
          </w:hyperlink>
        </w:p>
        <w:p w14:paraId="22127546" w14:textId="3BA1706C" w:rsidR="0010610D" w:rsidRDefault="0010610D">
          <w:pPr>
            <w:pStyle w:val="Spistreci2"/>
            <w:rPr>
              <w:rFonts w:asciiTheme="minorHAnsi" w:eastAsiaTheme="minorEastAsia" w:hAnsiTheme="minorHAnsi"/>
              <w:noProof/>
              <w:sz w:val="22"/>
              <w:lang w:eastAsia="pl-PL"/>
            </w:rPr>
          </w:pPr>
          <w:hyperlink w:anchor="_Toc213841210" w:history="1">
            <w:r w:rsidRPr="00C95550">
              <w:rPr>
                <w:rStyle w:val="Hipercze"/>
                <w:rFonts w:cs="Calibri"/>
                <w:bCs/>
                <w:noProof/>
              </w:rPr>
              <w:t>3.</w:t>
            </w:r>
            <w:r>
              <w:rPr>
                <w:rFonts w:asciiTheme="minorHAnsi" w:eastAsiaTheme="minorEastAsia" w:hAnsiTheme="minorHAnsi"/>
                <w:noProof/>
                <w:sz w:val="22"/>
                <w:lang w:eastAsia="pl-PL"/>
              </w:rPr>
              <w:tab/>
            </w:r>
            <w:r w:rsidRPr="00C95550">
              <w:rPr>
                <w:rStyle w:val="Hipercze"/>
                <w:rFonts w:cs="Calibri"/>
                <w:bCs/>
                <w:noProof/>
              </w:rPr>
              <w:t xml:space="preserve">Opis </w:t>
            </w:r>
            <w:r w:rsidRPr="00C95550">
              <w:rPr>
                <w:rStyle w:val="Hipercze"/>
                <w:rFonts w:cs="Calibri"/>
                <w:noProof/>
              </w:rPr>
              <w:t>przedmiotu</w:t>
            </w:r>
            <w:r w:rsidRPr="00C95550">
              <w:rPr>
                <w:rStyle w:val="Hipercze"/>
                <w:rFonts w:cs="Calibri"/>
                <w:bCs/>
                <w:noProof/>
              </w:rPr>
              <w:t xml:space="preserve"> postępowania i zamówienia</w:t>
            </w:r>
            <w:r>
              <w:rPr>
                <w:noProof/>
                <w:webHidden/>
              </w:rPr>
              <w:tab/>
            </w:r>
            <w:r>
              <w:rPr>
                <w:noProof/>
                <w:webHidden/>
              </w:rPr>
              <w:fldChar w:fldCharType="begin"/>
            </w:r>
            <w:r>
              <w:rPr>
                <w:noProof/>
                <w:webHidden/>
              </w:rPr>
              <w:instrText xml:space="preserve"> PAGEREF _Toc213841210 \h </w:instrText>
            </w:r>
            <w:r>
              <w:rPr>
                <w:noProof/>
                <w:webHidden/>
              </w:rPr>
            </w:r>
            <w:r>
              <w:rPr>
                <w:noProof/>
                <w:webHidden/>
              </w:rPr>
              <w:fldChar w:fldCharType="separate"/>
            </w:r>
            <w:r>
              <w:rPr>
                <w:noProof/>
                <w:webHidden/>
              </w:rPr>
              <w:t>5</w:t>
            </w:r>
            <w:r>
              <w:rPr>
                <w:noProof/>
                <w:webHidden/>
              </w:rPr>
              <w:fldChar w:fldCharType="end"/>
            </w:r>
          </w:hyperlink>
        </w:p>
        <w:p w14:paraId="3929BD12" w14:textId="522354C1" w:rsidR="0010610D" w:rsidRDefault="0010610D">
          <w:pPr>
            <w:pStyle w:val="Spistreci3"/>
            <w:rPr>
              <w:rFonts w:eastAsiaTheme="minorEastAsia"/>
              <w:noProof/>
              <w:sz w:val="22"/>
              <w:lang w:eastAsia="pl-PL"/>
            </w:rPr>
          </w:pPr>
          <w:hyperlink w:anchor="_Toc213841211" w:history="1">
            <w:r w:rsidRPr="00C95550">
              <w:rPr>
                <w:rStyle w:val="Hipercze"/>
                <w:rFonts w:cs="Calibri"/>
                <w:noProof/>
              </w:rPr>
              <w:t>3.1.</w:t>
            </w:r>
            <w:r>
              <w:rPr>
                <w:rFonts w:eastAsiaTheme="minorEastAsia"/>
                <w:noProof/>
                <w:sz w:val="22"/>
                <w:lang w:eastAsia="pl-PL"/>
              </w:rPr>
              <w:tab/>
            </w:r>
            <w:r w:rsidRPr="00C95550">
              <w:rPr>
                <w:rStyle w:val="Hipercze"/>
                <w:rFonts w:cs="Calibri"/>
                <w:noProof/>
              </w:rPr>
              <w:t>Przedmiot zamówienia</w:t>
            </w:r>
            <w:r>
              <w:rPr>
                <w:noProof/>
                <w:webHidden/>
              </w:rPr>
              <w:tab/>
            </w:r>
            <w:r>
              <w:rPr>
                <w:noProof/>
                <w:webHidden/>
              </w:rPr>
              <w:fldChar w:fldCharType="begin"/>
            </w:r>
            <w:r>
              <w:rPr>
                <w:noProof/>
                <w:webHidden/>
              </w:rPr>
              <w:instrText xml:space="preserve"> PAGEREF _Toc213841211 \h </w:instrText>
            </w:r>
            <w:r>
              <w:rPr>
                <w:noProof/>
                <w:webHidden/>
              </w:rPr>
            </w:r>
            <w:r>
              <w:rPr>
                <w:noProof/>
                <w:webHidden/>
              </w:rPr>
              <w:fldChar w:fldCharType="separate"/>
            </w:r>
            <w:r>
              <w:rPr>
                <w:noProof/>
                <w:webHidden/>
              </w:rPr>
              <w:t>5</w:t>
            </w:r>
            <w:r>
              <w:rPr>
                <w:noProof/>
                <w:webHidden/>
              </w:rPr>
              <w:fldChar w:fldCharType="end"/>
            </w:r>
          </w:hyperlink>
        </w:p>
        <w:p w14:paraId="11472FB0" w14:textId="59E9C637" w:rsidR="0010610D" w:rsidRDefault="0010610D">
          <w:pPr>
            <w:pStyle w:val="Spistreci3"/>
            <w:rPr>
              <w:rFonts w:eastAsiaTheme="minorEastAsia"/>
              <w:noProof/>
              <w:sz w:val="22"/>
              <w:lang w:eastAsia="pl-PL"/>
            </w:rPr>
          </w:pPr>
          <w:hyperlink w:anchor="_Toc213841212" w:history="1">
            <w:r w:rsidRPr="00C95550">
              <w:rPr>
                <w:rStyle w:val="Hipercze"/>
                <w:rFonts w:cs="Calibri"/>
                <w:noProof/>
              </w:rPr>
              <w:t>3.2.</w:t>
            </w:r>
            <w:r>
              <w:rPr>
                <w:rFonts w:eastAsiaTheme="minorEastAsia"/>
                <w:noProof/>
                <w:sz w:val="22"/>
                <w:lang w:eastAsia="pl-PL"/>
              </w:rPr>
              <w:tab/>
            </w:r>
            <w:r w:rsidRPr="00C95550">
              <w:rPr>
                <w:rStyle w:val="Hipercze"/>
                <w:rFonts w:cs="Calibri"/>
                <w:noProof/>
              </w:rPr>
              <w:t>Opis przedmiotu zamówienia</w:t>
            </w:r>
            <w:r>
              <w:rPr>
                <w:noProof/>
                <w:webHidden/>
              </w:rPr>
              <w:tab/>
            </w:r>
            <w:r>
              <w:rPr>
                <w:noProof/>
                <w:webHidden/>
              </w:rPr>
              <w:fldChar w:fldCharType="begin"/>
            </w:r>
            <w:r>
              <w:rPr>
                <w:noProof/>
                <w:webHidden/>
              </w:rPr>
              <w:instrText xml:space="preserve"> PAGEREF _Toc213841212 \h </w:instrText>
            </w:r>
            <w:r>
              <w:rPr>
                <w:noProof/>
                <w:webHidden/>
              </w:rPr>
            </w:r>
            <w:r>
              <w:rPr>
                <w:noProof/>
                <w:webHidden/>
              </w:rPr>
              <w:fldChar w:fldCharType="separate"/>
            </w:r>
            <w:r>
              <w:rPr>
                <w:noProof/>
                <w:webHidden/>
              </w:rPr>
              <w:t>5</w:t>
            </w:r>
            <w:r>
              <w:rPr>
                <w:noProof/>
                <w:webHidden/>
              </w:rPr>
              <w:fldChar w:fldCharType="end"/>
            </w:r>
          </w:hyperlink>
        </w:p>
        <w:p w14:paraId="72FD25BC" w14:textId="685685E3" w:rsidR="0010610D" w:rsidRDefault="0010610D">
          <w:pPr>
            <w:pStyle w:val="Spistreci3"/>
            <w:rPr>
              <w:rFonts w:eastAsiaTheme="minorEastAsia"/>
              <w:noProof/>
              <w:sz w:val="22"/>
              <w:lang w:eastAsia="pl-PL"/>
            </w:rPr>
          </w:pPr>
          <w:hyperlink w:anchor="_Toc213841213" w:history="1">
            <w:r w:rsidRPr="00C95550">
              <w:rPr>
                <w:rStyle w:val="Hipercze"/>
                <w:rFonts w:cs="Calibri"/>
                <w:noProof/>
              </w:rPr>
              <w:t>3.3.</w:t>
            </w:r>
            <w:r>
              <w:rPr>
                <w:rFonts w:eastAsiaTheme="minorEastAsia"/>
                <w:noProof/>
                <w:sz w:val="22"/>
                <w:lang w:eastAsia="pl-PL"/>
              </w:rPr>
              <w:tab/>
            </w:r>
            <w:r w:rsidRPr="00C95550">
              <w:rPr>
                <w:rStyle w:val="Hipercze"/>
                <w:rFonts w:cs="Calibri"/>
                <w:noProof/>
              </w:rPr>
              <w:t>Kod</w:t>
            </w:r>
            <w:r w:rsidRPr="00C95550">
              <w:rPr>
                <w:rStyle w:val="Hipercze"/>
                <w:rFonts w:cs="Calibri"/>
                <w:bCs/>
                <w:noProof/>
              </w:rPr>
              <w:t xml:space="preserve"> CPV (kod według Wspólnego Słownika Zamówień)</w:t>
            </w:r>
            <w:r>
              <w:rPr>
                <w:noProof/>
                <w:webHidden/>
              </w:rPr>
              <w:tab/>
            </w:r>
            <w:r>
              <w:rPr>
                <w:noProof/>
                <w:webHidden/>
              </w:rPr>
              <w:fldChar w:fldCharType="begin"/>
            </w:r>
            <w:r>
              <w:rPr>
                <w:noProof/>
                <w:webHidden/>
              </w:rPr>
              <w:instrText xml:space="preserve"> PAGEREF _Toc213841213 \h </w:instrText>
            </w:r>
            <w:r>
              <w:rPr>
                <w:noProof/>
                <w:webHidden/>
              </w:rPr>
            </w:r>
            <w:r>
              <w:rPr>
                <w:noProof/>
                <w:webHidden/>
              </w:rPr>
              <w:fldChar w:fldCharType="separate"/>
            </w:r>
            <w:r>
              <w:rPr>
                <w:noProof/>
                <w:webHidden/>
              </w:rPr>
              <w:t>7</w:t>
            </w:r>
            <w:r>
              <w:rPr>
                <w:noProof/>
                <w:webHidden/>
              </w:rPr>
              <w:fldChar w:fldCharType="end"/>
            </w:r>
          </w:hyperlink>
        </w:p>
        <w:p w14:paraId="749DA357" w14:textId="4BE01410" w:rsidR="0010610D" w:rsidRDefault="0010610D">
          <w:pPr>
            <w:pStyle w:val="Spistreci3"/>
            <w:rPr>
              <w:rFonts w:eastAsiaTheme="minorEastAsia"/>
              <w:noProof/>
              <w:sz w:val="22"/>
              <w:lang w:eastAsia="pl-PL"/>
            </w:rPr>
          </w:pPr>
          <w:hyperlink w:anchor="_Toc213841214" w:history="1">
            <w:r w:rsidRPr="00C95550">
              <w:rPr>
                <w:rStyle w:val="Hipercze"/>
                <w:rFonts w:cs="Calibri"/>
                <w:noProof/>
              </w:rPr>
              <w:t>3.4.</w:t>
            </w:r>
            <w:r>
              <w:rPr>
                <w:rFonts w:eastAsiaTheme="minorEastAsia"/>
                <w:noProof/>
                <w:sz w:val="22"/>
                <w:lang w:eastAsia="pl-PL"/>
              </w:rPr>
              <w:tab/>
            </w:r>
            <w:r w:rsidRPr="00C95550">
              <w:rPr>
                <w:rStyle w:val="Hipercze"/>
                <w:rFonts w:cs="Calibri"/>
                <w:noProof/>
              </w:rPr>
              <w:t>Wymagania</w:t>
            </w:r>
            <w:r w:rsidRPr="00C95550">
              <w:rPr>
                <w:rStyle w:val="Hipercze"/>
                <w:rFonts w:cs="Calibri"/>
                <w:bCs/>
                <w:noProof/>
              </w:rPr>
              <w:t xml:space="preserve"> w zakresie zatrudnienia na podstawie stosunku pracy, w okolicznościach, o których mowa w art. 95 ustawy</w:t>
            </w:r>
            <w:r>
              <w:rPr>
                <w:noProof/>
                <w:webHidden/>
              </w:rPr>
              <w:tab/>
            </w:r>
            <w:r>
              <w:rPr>
                <w:noProof/>
                <w:webHidden/>
              </w:rPr>
              <w:fldChar w:fldCharType="begin"/>
            </w:r>
            <w:r>
              <w:rPr>
                <w:noProof/>
                <w:webHidden/>
              </w:rPr>
              <w:instrText xml:space="preserve"> PAGEREF _Toc213841214 \h </w:instrText>
            </w:r>
            <w:r>
              <w:rPr>
                <w:noProof/>
                <w:webHidden/>
              </w:rPr>
            </w:r>
            <w:r>
              <w:rPr>
                <w:noProof/>
                <w:webHidden/>
              </w:rPr>
              <w:fldChar w:fldCharType="separate"/>
            </w:r>
            <w:r>
              <w:rPr>
                <w:noProof/>
                <w:webHidden/>
              </w:rPr>
              <w:t>8</w:t>
            </w:r>
            <w:r>
              <w:rPr>
                <w:noProof/>
                <w:webHidden/>
              </w:rPr>
              <w:fldChar w:fldCharType="end"/>
            </w:r>
          </w:hyperlink>
        </w:p>
        <w:p w14:paraId="5E903F28" w14:textId="6720AF25" w:rsidR="0010610D" w:rsidRDefault="0010610D">
          <w:pPr>
            <w:pStyle w:val="Spistreci3"/>
            <w:rPr>
              <w:rFonts w:eastAsiaTheme="minorEastAsia"/>
              <w:noProof/>
              <w:sz w:val="22"/>
              <w:lang w:eastAsia="pl-PL"/>
            </w:rPr>
          </w:pPr>
          <w:hyperlink w:anchor="_Toc213841215" w:history="1">
            <w:r w:rsidRPr="00C95550">
              <w:rPr>
                <w:rStyle w:val="Hipercze"/>
                <w:rFonts w:cs="Calibri"/>
                <w:noProof/>
              </w:rPr>
              <w:t>3.5.</w:t>
            </w:r>
            <w:r>
              <w:rPr>
                <w:rFonts w:eastAsiaTheme="minorEastAsia"/>
                <w:noProof/>
                <w:sz w:val="22"/>
                <w:lang w:eastAsia="pl-PL"/>
              </w:rPr>
              <w:tab/>
            </w:r>
            <w:r w:rsidRPr="00C95550">
              <w:rPr>
                <w:rStyle w:val="Hipercze"/>
                <w:rFonts w:cs="Calibri"/>
                <w:noProof/>
              </w:rPr>
              <w:t>Podwykonawstwo</w:t>
            </w:r>
            <w:r>
              <w:rPr>
                <w:noProof/>
                <w:webHidden/>
              </w:rPr>
              <w:tab/>
            </w:r>
            <w:r>
              <w:rPr>
                <w:noProof/>
                <w:webHidden/>
              </w:rPr>
              <w:fldChar w:fldCharType="begin"/>
            </w:r>
            <w:r>
              <w:rPr>
                <w:noProof/>
                <w:webHidden/>
              </w:rPr>
              <w:instrText xml:space="preserve"> PAGEREF _Toc213841215 \h </w:instrText>
            </w:r>
            <w:r>
              <w:rPr>
                <w:noProof/>
                <w:webHidden/>
              </w:rPr>
            </w:r>
            <w:r>
              <w:rPr>
                <w:noProof/>
                <w:webHidden/>
              </w:rPr>
              <w:fldChar w:fldCharType="separate"/>
            </w:r>
            <w:r>
              <w:rPr>
                <w:noProof/>
                <w:webHidden/>
              </w:rPr>
              <w:t>8</w:t>
            </w:r>
            <w:r>
              <w:rPr>
                <w:noProof/>
                <w:webHidden/>
              </w:rPr>
              <w:fldChar w:fldCharType="end"/>
            </w:r>
          </w:hyperlink>
        </w:p>
        <w:p w14:paraId="5ED3D9CA" w14:textId="0FD97EF5" w:rsidR="0010610D" w:rsidRDefault="0010610D">
          <w:pPr>
            <w:pStyle w:val="Spistreci2"/>
            <w:rPr>
              <w:rFonts w:asciiTheme="minorHAnsi" w:eastAsiaTheme="minorEastAsia" w:hAnsiTheme="minorHAnsi"/>
              <w:noProof/>
              <w:sz w:val="22"/>
              <w:lang w:eastAsia="pl-PL"/>
            </w:rPr>
          </w:pPr>
          <w:hyperlink w:anchor="_Toc213841216" w:history="1">
            <w:r w:rsidRPr="00C95550">
              <w:rPr>
                <w:rStyle w:val="Hipercze"/>
                <w:rFonts w:cs="Calibri"/>
                <w:bCs/>
                <w:noProof/>
              </w:rPr>
              <w:t>4.</w:t>
            </w:r>
            <w:r>
              <w:rPr>
                <w:rFonts w:asciiTheme="minorHAnsi" w:eastAsiaTheme="minorEastAsia" w:hAnsiTheme="minorHAnsi"/>
                <w:noProof/>
                <w:sz w:val="22"/>
                <w:lang w:eastAsia="pl-PL"/>
              </w:rPr>
              <w:tab/>
            </w:r>
            <w:r w:rsidRPr="00C95550">
              <w:rPr>
                <w:rStyle w:val="Hipercze"/>
                <w:rFonts w:cs="Calibri"/>
                <w:noProof/>
              </w:rPr>
              <w:t>Termin realizacji przedmiotu zamówienia</w:t>
            </w:r>
            <w:r>
              <w:rPr>
                <w:noProof/>
                <w:webHidden/>
              </w:rPr>
              <w:tab/>
            </w:r>
            <w:r>
              <w:rPr>
                <w:noProof/>
                <w:webHidden/>
              </w:rPr>
              <w:fldChar w:fldCharType="begin"/>
            </w:r>
            <w:r>
              <w:rPr>
                <w:noProof/>
                <w:webHidden/>
              </w:rPr>
              <w:instrText xml:space="preserve"> PAGEREF _Toc213841216 \h </w:instrText>
            </w:r>
            <w:r>
              <w:rPr>
                <w:noProof/>
                <w:webHidden/>
              </w:rPr>
            </w:r>
            <w:r>
              <w:rPr>
                <w:noProof/>
                <w:webHidden/>
              </w:rPr>
              <w:fldChar w:fldCharType="separate"/>
            </w:r>
            <w:r>
              <w:rPr>
                <w:noProof/>
                <w:webHidden/>
              </w:rPr>
              <w:t>8</w:t>
            </w:r>
            <w:r>
              <w:rPr>
                <w:noProof/>
                <w:webHidden/>
              </w:rPr>
              <w:fldChar w:fldCharType="end"/>
            </w:r>
          </w:hyperlink>
        </w:p>
        <w:p w14:paraId="005708AE" w14:textId="3A1464D9" w:rsidR="0010610D" w:rsidRDefault="0010610D">
          <w:pPr>
            <w:pStyle w:val="Spistreci2"/>
            <w:rPr>
              <w:rFonts w:asciiTheme="minorHAnsi" w:eastAsiaTheme="minorEastAsia" w:hAnsiTheme="minorHAnsi"/>
              <w:noProof/>
              <w:sz w:val="22"/>
              <w:lang w:eastAsia="pl-PL"/>
            </w:rPr>
          </w:pPr>
          <w:hyperlink w:anchor="_Toc213841217" w:history="1">
            <w:r w:rsidRPr="00C95550">
              <w:rPr>
                <w:rStyle w:val="Hipercze"/>
                <w:rFonts w:cs="Calibri"/>
                <w:bCs/>
                <w:noProof/>
              </w:rPr>
              <w:t>5.</w:t>
            </w:r>
            <w:r>
              <w:rPr>
                <w:rFonts w:asciiTheme="minorHAnsi" w:eastAsiaTheme="minorEastAsia" w:hAnsiTheme="minorHAnsi"/>
                <w:noProof/>
                <w:sz w:val="22"/>
                <w:lang w:eastAsia="pl-PL"/>
              </w:rPr>
              <w:tab/>
            </w:r>
            <w:r w:rsidRPr="00C95550">
              <w:rPr>
                <w:rStyle w:val="Hipercze"/>
                <w:rFonts w:cs="Calibri"/>
                <w:noProof/>
              </w:rPr>
              <w:t>Podstawy wykluczenia i warunki udziału w postępowaniu</w:t>
            </w:r>
            <w:r>
              <w:rPr>
                <w:noProof/>
                <w:webHidden/>
              </w:rPr>
              <w:tab/>
            </w:r>
            <w:r>
              <w:rPr>
                <w:noProof/>
                <w:webHidden/>
              </w:rPr>
              <w:fldChar w:fldCharType="begin"/>
            </w:r>
            <w:r>
              <w:rPr>
                <w:noProof/>
                <w:webHidden/>
              </w:rPr>
              <w:instrText xml:space="preserve"> PAGEREF _Toc213841217 \h </w:instrText>
            </w:r>
            <w:r>
              <w:rPr>
                <w:noProof/>
                <w:webHidden/>
              </w:rPr>
            </w:r>
            <w:r>
              <w:rPr>
                <w:noProof/>
                <w:webHidden/>
              </w:rPr>
              <w:fldChar w:fldCharType="separate"/>
            </w:r>
            <w:r>
              <w:rPr>
                <w:noProof/>
                <w:webHidden/>
              </w:rPr>
              <w:t>9</w:t>
            </w:r>
            <w:r>
              <w:rPr>
                <w:noProof/>
                <w:webHidden/>
              </w:rPr>
              <w:fldChar w:fldCharType="end"/>
            </w:r>
          </w:hyperlink>
        </w:p>
        <w:p w14:paraId="25F4BD13" w14:textId="31CB914C" w:rsidR="0010610D" w:rsidRDefault="0010610D">
          <w:pPr>
            <w:pStyle w:val="Spistreci2"/>
            <w:rPr>
              <w:rFonts w:asciiTheme="minorHAnsi" w:eastAsiaTheme="minorEastAsia" w:hAnsiTheme="minorHAnsi"/>
              <w:noProof/>
              <w:sz w:val="22"/>
              <w:lang w:eastAsia="pl-PL"/>
            </w:rPr>
          </w:pPr>
          <w:hyperlink w:anchor="_Toc213841218" w:history="1">
            <w:r w:rsidRPr="00C95550">
              <w:rPr>
                <w:rStyle w:val="Hipercze"/>
                <w:rFonts w:cs="Calibri"/>
                <w:bCs/>
                <w:noProof/>
              </w:rPr>
              <w:t>6.</w:t>
            </w:r>
            <w:r>
              <w:rPr>
                <w:rFonts w:asciiTheme="minorHAnsi" w:eastAsiaTheme="minorEastAsia" w:hAnsiTheme="minorHAnsi"/>
                <w:noProof/>
                <w:sz w:val="22"/>
                <w:lang w:eastAsia="pl-PL"/>
              </w:rPr>
              <w:tab/>
            </w:r>
            <w:r w:rsidRPr="00C95550">
              <w:rPr>
                <w:rStyle w:val="Hipercze"/>
                <w:rFonts w:cs="Calibri"/>
                <w:bCs/>
                <w:noProof/>
              </w:rPr>
              <w:t>Opis</w:t>
            </w:r>
            <w:r w:rsidRPr="00C95550">
              <w:rPr>
                <w:rStyle w:val="Hipercze"/>
                <w:rFonts w:cs="Calibri"/>
                <w:noProof/>
              </w:rPr>
              <w:t xml:space="preserve"> </w:t>
            </w:r>
            <w:r w:rsidRPr="00C95550">
              <w:rPr>
                <w:rStyle w:val="Hipercze"/>
                <w:rFonts w:cs="Calibri"/>
                <w:bCs/>
                <w:noProof/>
              </w:rPr>
              <w:t>sposobu</w:t>
            </w:r>
            <w:r w:rsidRPr="00C95550">
              <w:rPr>
                <w:rStyle w:val="Hipercze"/>
                <w:rFonts w:cs="Calibri"/>
                <w:noProof/>
              </w:rPr>
              <w:t xml:space="preserve"> dokonywania wstępnej oceny spełniania ww. warunków i niepodleganiu wykluczeniu</w:t>
            </w:r>
            <w:r>
              <w:rPr>
                <w:noProof/>
                <w:webHidden/>
              </w:rPr>
              <w:tab/>
            </w:r>
            <w:r>
              <w:rPr>
                <w:noProof/>
                <w:webHidden/>
              </w:rPr>
              <w:fldChar w:fldCharType="begin"/>
            </w:r>
            <w:r>
              <w:rPr>
                <w:noProof/>
                <w:webHidden/>
              </w:rPr>
              <w:instrText xml:space="preserve"> PAGEREF _Toc213841218 \h </w:instrText>
            </w:r>
            <w:r>
              <w:rPr>
                <w:noProof/>
                <w:webHidden/>
              </w:rPr>
            </w:r>
            <w:r>
              <w:rPr>
                <w:noProof/>
                <w:webHidden/>
              </w:rPr>
              <w:fldChar w:fldCharType="separate"/>
            </w:r>
            <w:r>
              <w:rPr>
                <w:noProof/>
                <w:webHidden/>
              </w:rPr>
              <w:t>13</w:t>
            </w:r>
            <w:r>
              <w:rPr>
                <w:noProof/>
                <w:webHidden/>
              </w:rPr>
              <w:fldChar w:fldCharType="end"/>
            </w:r>
          </w:hyperlink>
        </w:p>
        <w:p w14:paraId="39064EC8" w14:textId="39D33C0E" w:rsidR="0010610D" w:rsidRDefault="0010610D">
          <w:pPr>
            <w:pStyle w:val="Spistreci2"/>
            <w:rPr>
              <w:rFonts w:asciiTheme="minorHAnsi" w:eastAsiaTheme="minorEastAsia" w:hAnsiTheme="minorHAnsi"/>
              <w:noProof/>
              <w:sz w:val="22"/>
              <w:lang w:eastAsia="pl-PL"/>
            </w:rPr>
          </w:pPr>
          <w:hyperlink w:anchor="_Toc213841219" w:history="1">
            <w:r w:rsidRPr="00C95550">
              <w:rPr>
                <w:rStyle w:val="Hipercze"/>
                <w:rFonts w:cs="Calibri"/>
                <w:bCs/>
                <w:noProof/>
              </w:rPr>
              <w:t>7.</w:t>
            </w:r>
            <w:r>
              <w:rPr>
                <w:rFonts w:asciiTheme="minorHAnsi" w:eastAsiaTheme="minorEastAsia" w:hAnsiTheme="minorHAnsi"/>
                <w:noProof/>
                <w:sz w:val="22"/>
                <w:lang w:eastAsia="pl-PL"/>
              </w:rPr>
              <w:tab/>
            </w:r>
            <w:r w:rsidRPr="00C95550">
              <w:rPr>
                <w:rStyle w:val="Hipercze"/>
                <w:rFonts w:cs="Calibri"/>
                <w:bCs/>
                <w:noProof/>
              </w:rPr>
              <w:t>Dokumenty</w:t>
            </w:r>
            <w:r w:rsidRPr="00C95550">
              <w:rPr>
                <w:rStyle w:val="Hipercze"/>
                <w:rFonts w:cs="Calibri"/>
                <w:noProof/>
              </w:rPr>
              <w:t>, które Wykonawca zobowiązany jest dostarczyć Zamawiającemu w terminie składania ofert</w:t>
            </w:r>
            <w:r>
              <w:rPr>
                <w:noProof/>
                <w:webHidden/>
              </w:rPr>
              <w:tab/>
            </w:r>
            <w:r>
              <w:rPr>
                <w:noProof/>
                <w:webHidden/>
              </w:rPr>
              <w:fldChar w:fldCharType="begin"/>
            </w:r>
            <w:r>
              <w:rPr>
                <w:noProof/>
                <w:webHidden/>
              </w:rPr>
              <w:instrText xml:space="preserve"> PAGEREF _Toc213841219 \h </w:instrText>
            </w:r>
            <w:r>
              <w:rPr>
                <w:noProof/>
                <w:webHidden/>
              </w:rPr>
            </w:r>
            <w:r>
              <w:rPr>
                <w:noProof/>
                <w:webHidden/>
              </w:rPr>
              <w:fldChar w:fldCharType="separate"/>
            </w:r>
            <w:r>
              <w:rPr>
                <w:noProof/>
                <w:webHidden/>
              </w:rPr>
              <w:t>14</w:t>
            </w:r>
            <w:r>
              <w:rPr>
                <w:noProof/>
                <w:webHidden/>
              </w:rPr>
              <w:fldChar w:fldCharType="end"/>
            </w:r>
          </w:hyperlink>
        </w:p>
        <w:p w14:paraId="42091E75" w14:textId="7201D9E8" w:rsidR="0010610D" w:rsidRDefault="0010610D">
          <w:pPr>
            <w:pStyle w:val="Spistreci2"/>
            <w:rPr>
              <w:rFonts w:asciiTheme="minorHAnsi" w:eastAsiaTheme="minorEastAsia" w:hAnsiTheme="minorHAnsi"/>
              <w:noProof/>
              <w:sz w:val="22"/>
              <w:lang w:eastAsia="pl-PL"/>
            </w:rPr>
          </w:pPr>
          <w:hyperlink w:anchor="_Toc213841220" w:history="1">
            <w:r w:rsidRPr="00C95550">
              <w:rPr>
                <w:rStyle w:val="Hipercze"/>
                <w:rFonts w:cs="Calibri"/>
                <w:bCs/>
                <w:noProof/>
              </w:rPr>
              <w:t>8.</w:t>
            </w:r>
            <w:r>
              <w:rPr>
                <w:rFonts w:asciiTheme="minorHAnsi" w:eastAsiaTheme="minorEastAsia" w:hAnsiTheme="minorHAnsi"/>
                <w:noProof/>
                <w:sz w:val="22"/>
                <w:lang w:eastAsia="pl-PL"/>
              </w:rPr>
              <w:tab/>
            </w:r>
            <w:r w:rsidRPr="00C95550">
              <w:rPr>
                <w:rStyle w:val="Hipercze"/>
                <w:rFonts w:cs="Calibri"/>
                <w:bCs/>
                <w:noProof/>
              </w:rPr>
              <w:t>Przedmiotowe</w:t>
            </w:r>
            <w:r w:rsidRPr="00C95550">
              <w:rPr>
                <w:rStyle w:val="Hipercze"/>
                <w:rFonts w:cs="Calibri"/>
                <w:noProof/>
              </w:rPr>
              <w:t xml:space="preserve"> środki dowodowe</w:t>
            </w:r>
            <w:r>
              <w:rPr>
                <w:noProof/>
                <w:webHidden/>
              </w:rPr>
              <w:tab/>
            </w:r>
            <w:r>
              <w:rPr>
                <w:noProof/>
                <w:webHidden/>
              </w:rPr>
              <w:fldChar w:fldCharType="begin"/>
            </w:r>
            <w:r>
              <w:rPr>
                <w:noProof/>
                <w:webHidden/>
              </w:rPr>
              <w:instrText xml:space="preserve"> PAGEREF _Toc213841220 \h </w:instrText>
            </w:r>
            <w:r>
              <w:rPr>
                <w:noProof/>
                <w:webHidden/>
              </w:rPr>
            </w:r>
            <w:r>
              <w:rPr>
                <w:noProof/>
                <w:webHidden/>
              </w:rPr>
              <w:fldChar w:fldCharType="separate"/>
            </w:r>
            <w:r>
              <w:rPr>
                <w:noProof/>
                <w:webHidden/>
              </w:rPr>
              <w:t>15</w:t>
            </w:r>
            <w:r>
              <w:rPr>
                <w:noProof/>
                <w:webHidden/>
              </w:rPr>
              <w:fldChar w:fldCharType="end"/>
            </w:r>
          </w:hyperlink>
        </w:p>
        <w:p w14:paraId="72E23323" w14:textId="32978F56" w:rsidR="0010610D" w:rsidRDefault="0010610D">
          <w:pPr>
            <w:pStyle w:val="Spistreci2"/>
            <w:rPr>
              <w:rFonts w:asciiTheme="minorHAnsi" w:eastAsiaTheme="minorEastAsia" w:hAnsiTheme="minorHAnsi"/>
              <w:noProof/>
              <w:sz w:val="22"/>
              <w:lang w:eastAsia="pl-PL"/>
            </w:rPr>
          </w:pPr>
          <w:hyperlink w:anchor="_Toc213841221" w:history="1">
            <w:r w:rsidRPr="00C95550">
              <w:rPr>
                <w:rStyle w:val="Hipercze"/>
                <w:rFonts w:cs="Calibri"/>
                <w:bCs/>
                <w:noProof/>
              </w:rPr>
              <w:t>9.</w:t>
            </w:r>
            <w:r>
              <w:rPr>
                <w:rFonts w:asciiTheme="minorHAnsi" w:eastAsiaTheme="minorEastAsia" w:hAnsiTheme="minorHAnsi"/>
                <w:noProof/>
                <w:sz w:val="22"/>
                <w:lang w:eastAsia="pl-PL"/>
              </w:rPr>
              <w:tab/>
            </w:r>
            <w:r w:rsidRPr="00C95550">
              <w:rPr>
                <w:rStyle w:val="Hipercze"/>
                <w:rFonts w:cs="Calibri"/>
                <w:bCs/>
                <w:noProof/>
              </w:rPr>
              <w:t>Podmiotowe</w:t>
            </w:r>
            <w:r w:rsidRPr="00C95550">
              <w:rPr>
                <w:rStyle w:val="Hipercze"/>
                <w:rFonts w:cs="Calibri"/>
                <w:noProof/>
              </w:rPr>
              <w:t xml:space="preserve"> środki dowodowe</w:t>
            </w:r>
            <w:r>
              <w:rPr>
                <w:noProof/>
                <w:webHidden/>
              </w:rPr>
              <w:tab/>
            </w:r>
            <w:r>
              <w:rPr>
                <w:noProof/>
                <w:webHidden/>
              </w:rPr>
              <w:fldChar w:fldCharType="begin"/>
            </w:r>
            <w:r>
              <w:rPr>
                <w:noProof/>
                <w:webHidden/>
              </w:rPr>
              <w:instrText xml:space="preserve"> PAGEREF _Toc213841221 \h </w:instrText>
            </w:r>
            <w:r>
              <w:rPr>
                <w:noProof/>
                <w:webHidden/>
              </w:rPr>
            </w:r>
            <w:r>
              <w:rPr>
                <w:noProof/>
                <w:webHidden/>
              </w:rPr>
              <w:fldChar w:fldCharType="separate"/>
            </w:r>
            <w:r>
              <w:rPr>
                <w:noProof/>
                <w:webHidden/>
              </w:rPr>
              <w:t>15</w:t>
            </w:r>
            <w:r>
              <w:rPr>
                <w:noProof/>
                <w:webHidden/>
              </w:rPr>
              <w:fldChar w:fldCharType="end"/>
            </w:r>
          </w:hyperlink>
        </w:p>
        <w:p w14:paraId="6AD0AE3D" w14:textId="085DE0E0" w:rsidR="0010610D" w:rsidRDefault="0010610D">
          <w:pPr>
            <w:pStyle w:val="Spistreci2"/>
            <w:rPr>
              <w:rFonts w:asciiTheme="minorHAnsi" w:eastAsiaTheme="minorEastAsia" w:hAnsiTheme="minorHAnsi"/>
              <w:noProof/>
              <w:sz w:val="22"/>
              <w:lang w:eastAsia="pl-PL"/>
            </w:rPr>
          </w:pPr>
          <w:hyperlink w:anchor="_Toc213841222" w:history="1">
            <w:r w:rsidRPr="00C95550">
              <w:rPr>
                <w:rStyle w:val="Hipercze"/>
                <w:rFonts w:cs="Calibri"/>
                <w:bCs/>
                <w:noProof/>
              </w:rPr>
              <w:t>10.</w:t>
            </w:r>
            <w:r>
              <w:rPr>
                <w:rFonts w:asciiTheme="minorHAnsi" w:eastAsiaTheme="minorEastAsia" w:hAnsiTheme="minorHAnsi"/>
                <w:noProof/>
                <w:sz w:val="22"/>
                <w:lang w:eastAsia="pl-PL"/>
              </w:rPr>
              <w:tab/>
            </w:r>
            <w:r w:rsidRPr="00C95550">
              <w:rPr>
                <w:rStyle w:val="Hipercze"/>
                <w:rFonts w:cs="Calibri"/>
                <w:bCs/>
                <w:noProof/>
              </w:rPr>
              <w:t>Forma</w:t>
            </w:r>
            <w:r w:rsidRPr="00C95550">
              <w:rPr>
                <w:rStyle w:val="Hipercze"/>
                <w:rFonts w:cs="Calibri"/>
                <w:noProof/>
              </w:rPr>
              <w:t xml:space="preserve"> dokumentów</w:t>
            </w:r>
            <w:r>
              <w:rPr>
                <w:noProof/>
                <w:webHidden/>
              </w:rPr>
              <w:tab/>
            </w:r>
            <w:r>
              <w:rPr>
                <w:noProof/>
                <w:webHidden/>
              </w:rPr>
              <w:fldChar w:fldCharType="begin"/>
            </w:r>
            <w:r>
              <w:rPr>
                <w:noProof/>
                <w:webHidden/>
              </w:rPr>
              <w:instrText xml:space="preserve"> PAGEREF _Toc213841222 \h </w:instrText>
            </w:r>
            <w:r>
              <w:rPr>
                <w:noProof/>
                <w:webHidden/>
              </w:rPr>
            </w:r>
            <w:r>
              <w:rPr>
                <w:noProof/>
                <w:webHidden/>
              </w:rPr>
              <w:fldChar w:fldCharType="separate"/>
            </w:r>
            <w:r>
              <w:rPr>
                <w:noProof/>
                <w:webHidden/>
              </w:rPr>
              <w:t>16</w:t>
            </w:r>
            <w:r>
              <w:rPr>
                <w:noProof/>
                <w:webHidden/>
              </w:rPr>
              <w:fldChar w:fldCharType="end"/>
            </w:r>
          </w:hyperlink>
        </w:p>
        <w:p w14:paraId="62B942FC" w14:textId="3CB0DEFC" w:rsidR="0010610D" w:rsidRDefault="0010610D">
          <w:pPr>
            <w:pStyle w:val="Spistreci2"/>
            <w:rPr>
              <w:rFonts w:asciiTheme="minorHAnsi" w:eastAsiaTheme="minorEastAsia" w:hAnsiTheme="minorHAnsi"/>
              <w:noProof/>
              <w:sz w:val="22"/>
              <w:lang w:eastAsia="pl-PL"/>
            </w:rPr>
          </w:pPr>
          <w:hyperlink w:anchor="_Toc213841223" w:history="1">
            <w:r w:rsidRPr="00C95550">
              <w:rPr>
                <w:rStyle w:val="Hipercze"/>
                <w:rFonts w:cs="Calibri"/>
                <w:bCs/>
                <w:noProof/>
              </w:rPr>
              <w:t>11.</w:t>
            </w:r>
            <w:r>
              <w:rPr>
                <w:rFonts w:asciiTheme="minorHAnsi" w:eastAsiaTheme="minorEastAsia" w:hAnsiTheme="minorHAnsi"/>
                <w:noProof/>
                <w:sz w:val="22"/>
                <w:lang w:eastAsia="pl-PL"/>
              </w:rPr>
              <w:tab/>
            </w:r>
            <w:r w:rsidRPr="00C95550">
              <w:rPr>
                <w:rStyle w:val="Hipercze"/>
                <w:rFonts w:cs="Calibri"/>
                <w:bCs/>
                <w:noProof/>
              </w:rPr>
              <w:t>Podmioty</w:t>
            </w:r>
            <w:r w:rsidRPr="00C95550">
              <w:rPr>
                <w:rStyle w:val="Hipercze"/>
                <w:rFonts w:cs="Calibri"/>
                <w:noProof/>
              </w:rPr>
              <w:t xml:space="preserve"> zagraniczne</w:t>
            </w:r>
            <w:r>
              <w:rPr>
                <w:noProof/>
                <w:webHidden/>
              </w:rPr>
              <w:tab/>
            </w:r>
            <w:r>
              <w:rPr>
                <w:noProof/>
                <w:webHidden/>
              </w:rPr>
              <w:fldChar w:fldCharType="begin"/>
            </w:r>
            <w:r>
              <w:rPr>
                <w:noProof/>
                <w:webHidden/>
              </w:rPr>
              <w:instrText xml:space="preserve"> PAGEREF _Toc213841223 \h </w:instrText>
            </w:r>
            <w:r>
              <w:rPr>
                <w:noProof/>
                <w:webHidden/>
              </w:rPr>
            </w:r>
            <w:r>
              <w:rPr>
                <w:noProof/>
                <w:webHidden/>
              </w:rPr>
              <w:fldChar w:fldCharType="separate"/>
            </w:r>
            <w:r>
              <w:rPr>
                <w:noProof/>
                <w:webHidden/>
              </w:rPr>
              <w:t>16</w:t>
            </w:r>
            <w:r>
              <w:rPr>
                <w:noProof/>
                <w:webHidden/>
              </w:rPr>
              <w:fldChar w:fldCharType="end"/>
            </w:r>
          </w:hyperlink>
        </w:p>
        <w:p w14:paraId="784B9BE1" w14:textId="0171E978" w:rsidR="0010610D" w:rsidRDefault="0010610D">
          <w:pPr>
            <w:pStyle w:val="Spistreci2"/>
            <w:rPr>
              <w:rFonts w:asciiTheme="minorHAnsi" w:eastAsiaTheme="minorEastAsia" w:hAnsiTheme="minorHAnsi"/>
              <w:noProof/>
              <w:sz w:val="22"/>
              <w:lang w:eastAsia="pl-PL"/>
            </w:rPr>
          </w:pPr>
          <w:hyperlink w:anchor="_Toc213841224" w:history="1">
            <w:r w:rsidRPr="00C95550">
              <w:rPr>
                <w:rStyle w:val="Hipercze"/>
                <w:rFonts w:cs="Calibri"/>
                <w:bCs/>
                <w:noProof/>
              </w:rPr>
              <w:t>12.</w:t>
            </w:r>
            <w:r>
              <w:rPr>
                <w:rFonts w:asciiTheme="minorHAnsi" w:eastAsiaTheme="minorEastAsia" w:hAnsiTheme="minorHAnsi"/>
                <w:noProof/>
                <w:sz w:val="22"/>
                <w:lang w:eastAsia="pl-PL"/>
              </w:rPr>
              <w:tab/>
            </w:r>
            <w:r w:rsidRPr="00C95550">
              <w:rPr>
                <w:rStyle w:val="Hipercze"/>
                <w:rFonts w:cs="Calibri"/>
                <w:bCs/>
                <w:noProof/>
              </w:rPr>
              <w:t>Informacje</w:t>
            </w:r>
            <w:r w:rsidRPr="00C95550">
              <w:rPr>
                <w:rStyle w:val="Hipercze"/>
                <w:rFonts w:cs="Calibr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_Toc213841224 \h </w:instrText>
            </w:r>
            <w:r>
              <w:rPr>
                <w:noProof/>
                <w:webHidden/>
              </w:rPr>
            </w:r>
            <w:r>
              <w:rPr>
                <w:noProof/>
                <w:webHidden/>
              </w:rPr>
              <w:fldChar w:fldCharType="separate"/>
            </w:r>
            <w:r>
              <w:rPr>
                <w:noProof/>
                <w:webHidden/>
              </w:rPr>
              <w:t>16</w:t>
            </w:r>
            <w:r>
              <w:rPr>
                <w:noProof/>
                <w:webHidden/>
              </w:rPr>
              <w:fldChar w:fldCharType="end"/>
            </w:r>
          </w:hyperlink>
        </w:p>
        <w:p w14:paraId="07A7FAE2" w14:textId="1227442B" w:rsidR="0010610D" w:rsidRDefault="0010610D">
          <w:pPr>
            <w:pStyle w:val="Spistreci2"/>
            <w:rPr>
              <w:rFonts w:asciiTheme="minorHAnsi" w:eastAsiaTheme="minorEastAsia" w:hAnsiTheme="minorHAnsi"/>
              <w:noProof/>
              <w:sz w:val="22"/>
              <w:lang w:eastAsia="pl-PL"/>
            </w:rPr>
          </w:pPr>
          <w:hyperlink w:anchor="_Toc213841225" w:history="1">
            <w:r w:rsidRPr="00C95550">
              <w:rPr>
                <w:rStyle w:val="Hipercze"/>
                <w:rFonts w:cs="Calibri"/>
                <w:bCs/>
                <w:noProof/>
              </w:rPr>
              <w:t>13.</w:t>
            </w:r>
            <w:r>
              <w:rPr>
                <w:rFonts w:asciiTheme="minorHAnsi" w:eastAsiaTheme="minorEastAsia" w:hAnsiTheme="minorHAnsi"/>
                <w:noProof/>
                <w:sz w:val="22"/>
                <w:lang w:eastAsia="pl-PL"/>
              </w:rPr>
              <w:tab/>
            </w:r>
            <w:r w:rsidRPr="00C95550">
              <w:rPr>
                <w:rStyle w:val="Hipercze"/>
                <w:rFonts w:cs="Calibri"/>
                <w:noProof/>
              </w:rPr>
              <w:t xml:space="preserve">Osoby wyznaczone do </w:t>
            </w:r>
            <w:r w:rsidRPr="00C95550">
              <w:rPr>
                <w:rStyle w:val="Hipercze"/>
                <w:rFonts w:cs="Calibri"/>
                <w:bCs/>
                <w:noProof/>
              </w:rPr>
              <w:t>bezpośredniego</w:t>
            </w:r>
            <w:r w:rsidRPr="00C95550">
              <w:rPr>
                <w:rStyle w:val="Hipercze"/>
                <w:rFonts w:cs="Calibri"/>
                <w:noProof/>
              </w:rPr>
              <w:t xml:space="preserve"> kontaktowania się z Wykonawcami</w:t>
            </w:r>
            <w:r>
              <w:rPr>
                <w:noProof/>
                <w:webHidden/>
              </w:rPr>
              <w:tab/>
            </w:r>
            <w:r>
              <w:rPr>
                <w:noProof/>
                <w:webHidden/>
              </w:rPr>
              <w:fldChar w:fldCharType="begin"/>
            </w:r>
            <w:r>
              <w:rPr>
                <w:noProof/>
                <w:webHidden/>
              </w:rPr>
              <w:instrText xml:space="preserve"> PAGEREF _Toc213841225 \h </w:instrText>
            </w:r>
            <w:r>
              <w:rPr>
                <w:noProof/>
                <w:webHidden/>
              </w:rPr>
            </w:r>
            <w:r>
              <w:rPr>
                <w:noProof/>
                <w:webHidden/>
              </w:rPr>
              <w:fldChar w:fldCharType="separate"/>
            </w:r>
            <w:r>
              <w:rPr>
                <w:noProof/>
                <w:webHidden/>
              </w:rPr>
              <w:t>17</w:t>
            </w:r>
            <w:r>
              <w:rPr>
                <w:noProof/>
                <w:webHidden/>
              </w:rPr>
              <w:fldChar w:fldCharType="end"/>
            </w:r>
          </w:hyperlink>
        </w:p>
        <w:p w14:paraId="52505231" w14:textId="344D2AAD" w:rsidR="0010610D" w:rsidRDefault="0010610D">
          <w:pPr>
            <w:pStyle w:val="Spistreci2"/>
            <w:rPr>
              <w:rFonts w:asciiTheme="minorHAnsi" w:eastAsiaTheme="minorEastAsia" w:hAnsiTheme="minorHAnsi"/>
              <w:noProof/>
              <w:sz w:val="22"/>
              <w:lang w:eastAsia="pl-PL"/>
            </w:rPr>
          </w:pPr>
          <w:hyperlink w:anchor="_Toc213841226" w:history="1">
            <w:r w:rsidRPr="00C95550">
              <w:rPr>
                <w:rStyle w:val="Hipercze"/>
                <w:rFonts w:cs="Calibri"/>
                <w:bCs/>
                <w:noProof/>
              </w:rPr>
              <w:t>14.</w:t>
            </w:r>
            <w:r>
              <w:rPr>
                <w:rFonts w:asciiTheme="minorHAnsi" w:eastAsiaTheme="minorEastAsia" w:hAnsiTheme="minorHAnsi"/>
                <w:noProof/>
                <w:sz w:val="22"/>
                <w:lang w:eastAsia="pl-PL"/>
              </w:rPr>
              <w:tab/>
            </w:r>
            <w:r w:rsidRPr="00C95550">
              <w:rPr>
                <w:rStyle w:val="Hipercze"/>
                <w:rFonts w:cs="Calibri"/>
                <w:bCs/>
                <w:noProof/>
              </w:rPr>
              <w:t>Wymagania</w:t>
            </w:r>
            <w:r w:rsidRPr="00C95550">
              <w:rPr>
                <w:rStyle w:val="Hipercze"/>
                <w:rFonts w:cs="Calibri"/>
                <w:noProof/>
              </w:rPr>
              <w:t xml:space="preserve"> dotyczące wadium</w:t>
            </w:r>
            <w:r>
              <w:rPr>
                <w:noProof/>
                <w:webHidden/>
              </w:rPr>
              <w:tab/>
            </w:r>
            <w:r>
              <w:rPr>
                <w:noProof/>
                <w:webHidden/>
              </w:rPr>
              <w:fldChar w:fldCharType="begin"/>
            </w:r>
            <w:r>
              <w:rPr>
                <w:noProof/>
                <w:webHidden/>
              </w:rPr>
              <w:instrText xml:space="preserve"> PAGEREF _Toc213841226 \h </w:instrText>
            </w:r>
            <w:r>
              <w:rPr>
                <w:noProof/>
                <w:webHidden/>
              </w:rPr>
            </w:r>
            <w:r>
              <w:rPr>
                <w:noProof/>
                <w:webHidden/>
              </w:rPr>
              <w:fldChar w:fldCharType="separate"/>
            </w:r>
            <w:r>
              <w:rPr>
                <w:noProof/>
                <w:webHidden/>
              </w:rPr>
              <w:t>18</w:t>
            </w:r>
            <w:r>
              <w:rPr>
                <w:noProof/>
                <w:webHidden/>
              </w:rPr>
              <w:fldChar w:fldCharType="end"/>
            </w:r>
          </w:hyperlink>
        </w:p>
        <w:p w14:paraId="6E6E1470" w14:textId="637724F2" w:rsidR="0010610D" w:rsidRDefault="0010610D">
          <w:pPr>
            <w:pStyle w:val="Spistreci2"/>
            <w:rPr>
              <w:rFonts w:asciiTheme="minorHAnsi" w:eastAsiaTheme="minorEastAsia" w:hAnsiTheme="minorHAnsi"/>
              <w:noProof/>
              <w:sz w:val="22"/>
              <w:lang w:eastAsia="pl-PL"/>
            </w:rPr>
          </w:pPr>
          <w:hyperlink w:anchor="_Toc213841227" w:history="1">
            <w:r w:rsidRPr="00C95550">
              <w:rPr>
                <w:rStyle w:val="Hipercze"/>
                <w:rFonts w:cs="Calibri"/>
                <w:bCs/>
                <w:noProof/>
              </w:rPr>
              <w:t>15.</w:t>
            </w:r>
            <w:r>
              <w:rPr>
                <w:rFonts w:asciiTheme="minorHAnsi" w:eastAsiaTheme="minorEastAsia" w:hAnsiTheme="minorHAnsi"/>
                <w:noProof/>
                <w:sz w:val="22"/>
                <w:lang w:eastAsia="pl-PL"/>
              </w:rPr>
              <w:tab/>
            </w:r>
            <w:r w:rsidRPr="00C95550">
              <w:rPr>
                <w:rStyle w:val="Hipercze"/>
                <w:rFonts w:cs="Calibri"/>
                <w:bCs/>
                <w:noProof/>
              </w:rPr>
              <w:t>Termin</w:t>
            </w:r>
            <w:r w:rsidRPr="00C95550">
              <w:rPr>
                <w:rStyle w:val="Hipercze"/>
                <w:rFonts w:cs="Calibri"/>
                <w:noProof/>
              </w:rPr>
              <w:t xml:space="preserve"> związania ofertą</w:t>
            </w:r>
            <w:r>
              <w:rPr>
                <w:noProof/>
                <w:webHidden/>
              </w:rPr>
              <w:tab/>
            </w:r>
            <w:r>
              <w:rPr>
                <w:noProof/>
                <w:webHidden/>
              </w:rPr>
              <w:fldChar w:fldCharType="begin"/>
            </w:r>
            <w:r>
              <w:rPr>
                <w:noProof/>
                <w:webHidden/>
              </w:rPr>
              <w:instrText xml:space="preserve"> PAGEREF _Toc213841227 \h </w:instrText>
            </w:r>
            <w:r>
              <w:rPr>
                <w:noProof/>
                <w:webHidden/>
              </w:rPr>
            </w:r>
            <w:r>
              <w:rPr>
                <w:noProof/>
                <w:webHidden/>
              </w:rPr>
              <w:fldChar w:fldCharType="separate"/>
            </w:r>
            <w:r>
              <w:rPr>
                <w:noProof/>
                <w:webHidden/>
              </w:rPr>
              <w:t>18</w:t>
            </w:r>
            <w:r>
              <w:rPr>
                <w:noProof/>
                <w:webHidden/>
              </w:rPr>
              <w:fldChar w:fldCharType="end"/>
            </w:r>
          </w:hyperlink>
        </w:p>
        <w:p w14:paraId="10130972" w14:textId="771544ED" w:rsidR="0010610D" w:rsidRDefault="0010610D">
          <w:pPr>
            <w:pStyle w:val="Spistreci2"/>
            <w:rPr>
              <w:rFonts w:asciiTheme="minorHAnsi" w:eastAsiaTheme="minorEastAsia" w:hAnsiTheme="minorHAnsi"/>
              <w:noProof/>
              <w:sz w:val="22"/>
              <w:lang w:eastAsia="pl-PL"/>
            </w:rPr>
          </w:pPr>
          <w:hyperlink w:anchor="_Toc213841228" w:history="1">
            <w:r w:rsidRPr="00C95550">
              <w:rPr>
                <w:rStyle w:val="Hipercze"/>
                <w:rFonts w:cs="Calibri"/>
                <w:bCs/>
                <w:noProof/>
              </w:rPr>
              <w:t>16.</w:t>
            </w:r>
            <w:r>
              <w:rPr>
                <w:rFonts w:asciiTheme="minorHAnsi" w:eastAsiaTheme="minorEastAsia" w:hAnsiTheme="minorHAnsi"/>
                <w:noProof/>
                <w:sz w:val="22"/>
                <w:lang w:eastAsia="pl-PL"/>
              </w:rPr>
              <w:tab/>
            </w:r>
            <w:r w:rsidRPr="00C95550">
              <w:rPr>
                <w:rStyle w:val="Hipercze"/>
                <w:rFonts w:cs="Calibri"/>
                <w:bCs/>
                <w:noProof/>
              </w:rPr>
              <w:t>Opis</w:t>
            </w:r>
            <w:r w:rsidRPr="00C95550">
              <w:rPr>
                <w:rStyle w:val="Hipercze"/>
                <w:rFonts w:cs="Calibri"/>
                <w:noProof/>
              </w:rPr>
              <w:t xml:space="preserve"> </w:t>
            </w:r>
            <w:r w:rsidRPr="00C95550">
              <w:rPr>
                <w:rStyle w:val="Hipercze"/>
                <w:rFonts w:cs="Calibri"/>
                <w:bCs/>
                <w:noProof/>
              </w:rPr>
              <w:t>sposobu</w:t>
            </w:r>
            <w:r w:rsidRPr="00C95550">
              <w:rPr>
                <w:rStyle w:val="Hipercze"/>
                <w:rFonts w:cs="Calibri"/>
                <w:noProof/>
              </w:rPr>
              <w:t xml:space="preserve"> przygotowywania i złożenia oferty</w:t>
            </w:r>
            <w:r>
              <w:rPr>
                <w:noProof/>
                <w:webHidden/>
              </w:rPr>
              <w:tab/>
            </w:r>
            <w:r>
              <w:rPr>
                <w:noProof/>
                <w:webHidden/>
              </w:rPr>
              <w:fldChar w:fldCharType="begin"/>
            </w:r>
            <w:r>
              <w:rPr>
                <w:noProof/>
                <w:webHidden/>
              </w:rPr>
              <w:instrText xml:space="preserve"> PAGEREF _Toc213841228 \h </w:instrText>
            </w:r>
            <w:r>
              <w:rPr>
                <w:noProof/>
                <w:webHidden/>
              </w:rPr>
            </w:r>
            <w:r>
              <w:rPr>
                <w:noProof/>
                <w:webHidden/>
              </w:rPr>
              <w:fldChar w:fldCharType="separate"/>
            </w:r>
            <w:r>
              <w:rPr>
                <w:noProof/>
                <w:webHidden/>
              </w:rPr>
              <w:t>18</w:t>
            </w:r>
            <w:r>
              <w:rPr>
                <w:noProof/>
                <w:webHidden/>
              </w:rPr>
              <w:fldChar w:fldCharType="end"/>
            </w:r>
          </w:hyperlink>
        </w:p>
        <w:p w14:paraId="455E1E86" w14:textId="64ADBEB0" w:rsidR="0010610D" w:rsidRDefault="0010610D">
          <w:pPr>
            <w:pStyle w:val="Spistreci2"/>
            <w:rPr>
              <w:rFonts w:asciiTheme="minorHAnsi" w:eastAsiaTheme="minorEastAsia" w:hAnsiTheme="minorHAnsi"/>
              <w:noProof/>
              <w:sz w:val="22"/>
              <w:lang w:eastAsia="pl-PL"/>
            </w:rPr>
          </w:pPr>
          <w:hyperlink w:anchor="_Toc213841229" w:history="1">
            <w:r w:rsidRPr="00C95550">
              <w:rPr>
                <w:rStyle w:val="Hipercze"/>
                <w:rFonts w:cs="Calibri"/>
                <w:bCs/>
                <w:noProof/>
              </w:rPr>
              <w:t>17.</w:t>
            </w:r>
            <w:r>
              <w:rPr>
                <w:rFonts w:asciiTheme="minorHAnsi" w:eastAsiaTheme="minorEastAsia" w:hAnsiTheme="minorHAnsi"/>
                <w:noProof/>
                <w:sz w:val="22"/>
                <w:lang w:eastAsia="pl-PL"/>
              </w:rPr>
              <w:tab/>
            </w:r>
            <w:r w:rsidRPr="00C95550">
              <w:rPr>
                <w:rStyle w:val="Hipercze"/>
                <w:rFonts w:cs="Calibri"/>
                <w:bCs/>
                <w:noProof/>
              </w:rPr>
              <w:t>Miejsce</w:t>
            </w:r>
            <w:r w:rsidRPr="00C95550">
              <w:rPr>
                <w:rStyle w:val="Hipercze"/>
                <w:rFonts w:cs="Calibri"/>
                <w:noProof/>
              </w:rPr>
              <w:t xml:space="preserve"> oraz termin składania i otwarcia ofert</w:t>
            </w:r>
            <w:r>
              <w:rPr>
                <w:noProof/>
                <w:webHidden/>
              </w:rPr>
              <w:tab/>
            </w:r>
            <w:r>
              <w:rPr>
                <w:noProof/>
                <w:webHidden/>
              </w:rPr>
              <w:fldChar w:fldCharType="begin"/>
            </w:r>
            <w:r>
              <w:rPr>
                <w:noProof/>
                <w:webHidden/>
              </w:rPr>
              <w:instrText xml:space="preserve"> PAGEREF _Toc213841229 \h </w:instrText>
            </w:r>
            <w:r>
              <w:rPr>
                <w:noProof/>
                <w:webHidden/>
              </w:rPr>
            </w:r>
            <w:r>
              <w:rPr>
                <w:noProof/>
                <w:webHidden/>
              </w:rPr>
              <w:fldChar w:fldCharType="separate"/>
            </w:r>
            <w:r>
              <w:rPr>
                <w:noProof/>
                <w:webHidden/>
              </w:rPr>
              <w:t>20</w:t>
            </w:r>
            <w:r>
              <w:rPr>
                <w:noProof/>
                <w:webHidden/>
              </w:rPr>
              <w:fldChar w:fldCharType="end"/>
            </w:r>
          </w:hyperlink>
        </w:p>
        <w:p w14:paraId="46C5D8CA" w14:textId="53711D8C" w:rsidR="0010610D" w:rsidRDefault="0010610D">
          <w:pPr>
            <w:pStyle w:val="Spistreci3"/>
            <w:rPr>
              <w:rFonts w:eastAsiaTheme="minorEastAsia"/>
              <w:noProof/>
              <w:sz w:val="22"/>
              <w:lang w:eastAsia="pl-PL"/>
            </w:rPr>
          </w:pPr>
          <w:hyperlink w:anchor="_Toc213841230" w:history="1">
            <w:r w:rsidRPr="00C95550">
              <w:rPr>
                <w:rStyle w:val="Hipercze"/>
                <w:rFonts w:cs="Calibri"/>
                <w:noProof/>
              </w:rPr>
              <w:t>17.1.</w:t>
            </w:r>
            <w:r>
              <w:rPr>
                <w:rFonts w:eastAsiaTheme="minorEastAsia"/>
                <w:noProof/>
                <w:sz w:val="22"/>
                <w:lang w:eastAsia="pl-PL"/>
              </w:rPr>
              <w:tab/>
            </w:r>
            <w:r w:rsidRPr="00C95550">
              <w:rPr>
                <w:rStyle w:val="Hipercze"/>
                <w:rFonts w:cs="Calibri"/>
                <w:noProof/>
              </w:rPr>
              <w:t>Składanie ofert</w:t>
            </w:r>
            <w:r>
              <w:rPr>
                <w:noProof/>
                <w:webHidden/>
              </w:rPr>
              <w:tab/>
            </w:r>
            <w:r>
              <w:rPr>
                <w:noProof/>
                <w:webHidden/>
              </w:rPr>
              <w:fldChar w:fldCharType="begin"/>
            </w:r>
            <w:r>
              <w:rPr>
                <w:noProof/>
                <w:webHidden/>
              </w:rPr>
              <w:instrText xml:space="preserve"> PAGEREF _Toc213841230 \h </w:instrText>
            </w:r>
            <w:r>
              <w:rPr>
                <w:noProof/>
                <w:webHidden/>
              </w:rPr>
            </w:r>
            <w:r>
              <w:rPr>
                <w:noProof/>
                <w:webHidden/>
              </w:rPr>
              <w:fldChar w:fldCharType="separate"/>
            </w:r>
            <w:r>
              <w:rPr>
                <w:noProof/>
                <w:webHidden/>
              </w:rPr>
              <w:t>20</w:t>
            </w:r>
            <w:r>
              <w:rPr>
                <w:noProof/>
                <w:webHidden/>
              </w:rPr>
              <w:fldChar w:fldCharType="end"/>
            </w:r>
          </w:hyperlink>
        </w:p>
        <w:p w14:paraId="2F1A9C9E" w14:textId="3A6D60EC" w:rsidR="0010610D" w:rsidRDefault="0010610D">
          <w:pPr>
            <w:pStyle w:val="Spistreci3"/>
            <w:rPr>
              <w:rFonts w:eastAsiaTheme="minorEastAsia"/>
              <w:noProof/>
              <w:sz w:val="22"/>
              <w:lang w:eastAsia="pl-PL"/>
            </w:rPr>
          </w:pPr>
          <w:hyperlink w:anchor="_Toc213841231" w:history="1">
            <w:r w:rsidRPr="00C95550">
              <w:rPr>
                <w:rStyle w:val="Hipercze"/>
                <w:rFonts w:cs="Calibri"/>
                <w:noProof/>
              </w:rPr>
              <w:t>17.2.</w:t>
            </w:r>
            <w:r>
              <w:rPr>
                <w:rFonts w:eastAsiaTheme="minorEastAsia"/>
                <w:noProof/>
                <w:sz w:val="22"/>
                <w:lang w:eastAsia="pl-PL"/>
              </w:rPr>
              <w:tab/>
            </w:r>
            <w:r w:rsidRPr="00C95550">
              <w:rPr>
                <w:rStyle w:val="Hipercze"/>
                <w:rFonts w:cs="Calibri"/>
                <w:noProof/>
              </w:rPr>
              <w:t>Otwarcie ofert</w:t>
            </w:r>
            <w:r>
              <w:rPr>
                <w:noProof/>
                <w:webHidden/>
              </w:rPr>
              <w:tab/>
            </w:r>
            <w:r>
              <w:rPr>
                <w:noProof/>
                <w:webHidden/>
              </w:rPr>
              <w:fldChar w:fldCharType="begin"/>
            </w:r>
            <w:r>
              <w:rPr>
                <w:noProof/>
                <w:webHidden/>
              </w:rPr>
              <w:instrText xml:space="preserve"> PAGEREF _Toc213841231 \h </w:instrText>
            </w:r>
            <w:r>
              <w:rPr>
                <w:noProof/>
                <w:webHidden/>
              </w:rPr>
            </w:r>
            <w:r>
              <w:rPr>
                <w:noProof/>
                <w:webHidden/>
              </w:rPr>
              <w:fldChar w:fldCharType="separate"/>
            </w:r>
            <w:r>
              <w:rPr>
                <w:noProof/>
                <w:webHidden/>
              </w:rPr>
              <w:t>20</w:t>
            </w:r>
            <w:r>
              <w:rPr>
                <w:noProof/>
                <w:webHidden/>
              </w:rPr>
              <w:fldChar w:fldCharType="end"/>
            </w:r>
          </w:hyperlink>
        </w:p>
        <w:p w14:paraId="2AF72E12" w14:textId="71BD6870" w:rsidR="0010610D" w:rsidRDefault="0010610D">
          <w:pPr>
            <w:pStyle w:val="Spistreci2"/>
            <w:rPr>
              <w:rFonts w:asciiTheme="minorHAnsi" w:eastAsiaTheme="minorEastAsia" w:hAnsiTheme="minorHAnsi"/>
              <w:noProof/>
              <w:sz w:val="22"/>
              <w:lang w:eastAsia="pl-PL"/>
            </w:rPr>
          </w:pPr>
          <w:hyperlink w:anchor="_Toc213841232" w:history="1">
            <w:r w:rsidRPr="00C95550">
              <w:rPr>
                <w:rStyle w:val="Hipercze"/>
                <w:rFonts w:cs="Calibri"/>
                <w:bCs/>
                <w:noProof/>
              </w:rPr>
              <w:t>18.</w:t>
            </w:r>
            <w:r>
              <w:rPr>
                <w:rFonts w:asciiTheme="minorHAnsi" w:eastAsiaTheme="minorEastAsia" w:hAnsiTheme="minorHAnsi"/>
                <w:noProof/>
                <w:sz w:val="22"/>
                <w:lang w:eastAsia="pl-PL"/>
              </w:rPr>
              <w:tab/>
            </w:r>
            <w:r w:rsidRPr="00C95550">
              <w:rPr>
                <w:rStyle w:val="Hipercze"/>
                <w:rFonts w:cs="Calibri"/>
                <w:noProof/>
              </w:rPr>
              <w:t xml:space="preserve">Opis </w:t>
            </w:r>
            <w:r w:rsidRPr="00C95550">
              <w:rPr>
                <w:rStyle w:val="Hipercze"/>
                <w:rFonts w:cs="Calibri"/>
                <w:bCs/>
                <w:noProof/>
              </w:rPr>
              <w:t>sposobu</w:t>
            </w:r>
            <w:r w:rsidRPr="00C95550">
              <w:rPr>
                <w:rStyle w:val="Hipercze"/>
                <w:rFonts w:cs="Calibri"/>
                <w:noProof/>
              </w:rPr>
              <w:t xml:space="preserve"> obliczenia ceny</w:t>
            </w:r>
            <w:r>
              <w:rPr>
                <w:noProof/>
                <w:webHidden/>
              </w:rPr>
              <w:tab/>
            </w:r>
            <w:r>
              <w:rPr>
                <w:noProof/>
                <w:webHidden/>
              </w:rPr>
              <w:fldChar w:fldCharType="begin"/>
            </w:r>
            <w:r>
              <w:rPr>
                <w:noProof/>
                <w:webHidden/>
              </w:rPr>
              <w:instrText xml:space="preserve"> PAGEREF _Toc213841232 \h </w:instrText>
            </w:r>
            <w:r>
              <w:rPr>
                <w:noProof/>
                <w:webHidden/>
              </w:rPr>
            </w:r>
            <w:r>
              <w:rPr>
                <w:noProof/>
                <w:webHidden/>
              </w:rPr>
              <w:fldChar w:fldCharType="separate"/>
            </w:r>
            <w:r>
              <w:rPr>
                <w:noProof/>
                <w:webHidden/>
              </w:rPr>
              <w:t>20</w:t>
            </w:r>
            <w:r>
              <w:rPr>
                <w:noProof/>
                <w:webHidden/>
              </w:rPr>
              <w:fldChar w:fldCharType="end"/>
            </w:r>
          </w:hyperlink>
        </w:p>
        <w:p w14:paraId="67AF25C1" w14:textId="5A88B6F0" w:rsidR="0010610D" w:rsidRDefault="0010610D">
          <w:pPr>
            <w:pStyle w:val="Spistreci2"/>
            <w:rPr>
              <w:rFonts w:asciiTheme="minorHAnsi" w:eastAsiaTheme="minorEastAsia" w:hAnsiTheme="minorHAnsi"/>
              <w:noProof/>
              <w:sz w:val="22"/>
              <w:lang w:eastAsia="pl-PL"/>
            </w:rPr>
          </w:pPr>
          <w:hyperlink w:anchor="_Toc213841233" w:history="1">
            <w:r w:rsidRPr="00C95550">
              <w:rPr>
                <w:rStyle w:val="Hipercze"/>
                <w:rFonts w:cs="Calibri"/>
                <w:bCs/>
                <w:noProof/>
              </w:rPr>
              <w:t>19.</w:t>
            </w:r>
            <w:r>
              <w:rPr>
                <w:rFonts w:asciiTheme="minorHAnsi" w:eastAsiaTheme="minorEastAsia" w:hAnsiTheme="minorHAnsi"/>
                <w:noProof/>
                <w:sz w:val="22"/>
                <w:lang w:eastAsia="pl-PL"/>
              </w:rPr>
              <w:tab/>
            </w:r>
            <w:r w:rsidRPr="00C95550">
              <w:rPr>
                <w:rStyle w:val="Hipercze"/>
                <w:rFonts w:cs="Calibri"/>
                <w:noProof/>
              </w:rPr>
              <w:t xml:space="preserve">Opis </w:t>
            </w:r>
            <w:r w:rsidRPr="00C95550">
              <w:rPr>
                <w:rStyle w:val="Hipercze"/>
                <w:rFonts w:cs="Calibri"/>
                <w:bCs/>
                <w:noProof/>
              </w:rPr>
              <w:t>kryteriów</w:t>
            </w:r>
            <w:r w:rsidRPr="00C95550">
              <w:rPr>
                <w:rStyle w:val="Hipercze"/>
                <w:rFonts w:cs="Calibri"/>
                <w:noProof/>
              </w:rPr>
              <w:t xml:space="preserve"> oceny ofert, wraz z podaniem wag tych kryteriów i sposobu oceny ofert</w:t>
            </w:r>
            <w:r>
              <w:rPr>
                <w:noProof/>
                <w:webHidden/>
              </w:rPr>
              <w:tab/>
            </w:r>
            <w:r>
              <w:rPr>
                <w:noProof/>
                <w:webHidden/>
              </w:rPr>
              <w:fldChar w:fldCharType="begin"/>
            </w:r>
            <w:r>
              <w:rPr>
                <w:noProof/>
                <w:webHidden/>
              </w:rPr>
              <w:instrText xml:space="preserve"> PAGEREF _Toc213841233 \h </w:instrText>
            </w:r>
            <w:r>
              <w:rPr>
                <w:noProof/>
                <w:webHidden/>
              </w:rPr>
            </w:r>
            <w:r>
              <w:rPr>
                <w:noProof/>
                <w:webHidden/>
              </w:rPr>
              <w:fldChar w:fldCharType="separate"/>
            </w:r>
            <w:r>
              <w:rPr>
                <w:noProof/>
                <w:webHidden/>
              </w:rPr>
              <w:t>22</w:t>
            </w:r>
            <w:r>
              <w:rPr>
                <w:noProof/>
                <w:webHidden/>
              </w:rPr>
              <w:fldChar w:fldCharType="end"/>
            </w:r>
          </w:hyperlink>
        </w:p>
        <w:p w14:paraId="45484650" w14:textId="39A7AF95" w:rsidR="0010610D" w:rsidRDefault="0010610D">
          <w:pPr>
            <w:pStyle w:val="Spistreci2"/>
            <w:rPr>
              <w:rFonts w:asciiTheme="minorHAnsi" w:eastAsiaTheme="minorEastAsia" w:hAnsiTheme="minorHAnsi"/>
              <w:noProof/>
              <w:sz w:val="22"/>
              <w:lang w:eastAsia="pl-PL"/>
            </w:rPr>
          </w:pPr>
          <w:hyperlink w:anchor="_Toc213841234" w:history="1">
            <w:r w:rsidRPr="00C95550">
              <w:rPr>
                <w:rStyle w:val="Hipercze"/>
                <w:rFonts w:cs="Calibri"/>
                <w:bCs/>
                <w:noProof/>
              </w:rPr>
              <w:t>20.</w:t>
            </w:r>
            <w:r>
              <w:rPr>
                <w:rFonts w:asciiTheme="minorHAnsi" w:eastAsiaTheme="minorEastAsia" w:hAnsiTheme="minorHAnsi"/>
                <w:noProof/>
                <w:sz w:val="22"/>
                <w:lang w:eastAsia="pl-PL"/>
              </w:rPr>
              <w:tab/>
            </w:r>
            <w:r w:rsidRPr="00C95550">
              <w:rPr>
                <w:rStyle w:val="Hipercze"/>
                <w:rFonts w:cs="Calibri"/>
                <w:bCs/>
                <w:noProof/>
              </w:rPr>
              <w:t>Informacje</w:t>
            </w:r>
            <w:r w:rsidRPr="00C95550">
              <w:rPr>
                <w:rStyle w:val="Hipercze"/>
                <w:rFonts w:cs="Calibri"/>
                <w:noProof/>
              </w:rPr>
              <w:t xml:space="preserve"> o czynnościach dokonywanych po wyborze najkorzystniejszej oferty, w celu zawarcia umowy w sprawie zamówienia publicznego</w:t>
            </w:r>
            <w:r>
              <w:rPr>
                <w:noProof/>
                <w:webHidden/>
              </w:rPr>
              <w:tab/>
            </w:r>
            <w:r>
              <w:rPr>
                <w:noProof/>
                <w:webHidden/>
              </w:rPr>
              <w:fldChar w:fldCharType="begin"/>
            </w:r>
            <w:r>
              <w:rPr>
                <w:noProof/>
                <w:webHidden/>
              </w:rPr>
              <w:instrText xml:space="preserve"> PAGEREF _Toc213841234 \h </w:instrText>
            </w:r>
            <w:r>
              <w:rPr>
                <w:noProof/>
                <w:webHidden/>
              </w:rPr>
            </w:r>
            <w:r>
              <w:rPr>
                <w:noProof/>
                <w:webHidden/>
              </w:rPr>
              <w:fldChar w:fldCharType="separate"/>
            </w:r>
            <w:r>
              <w:rPr>
                <w:noProof/>
                <w:webHidden/>
              </w:rPr>
              <w:t>24</w:t>
            </w:r>
            <w:r>
              <w:rPr>
                <w:noProof/>
                <w:webHidden/>
              </w:rPr>
              <w:fldChar w:fldCharType="end"/>
            </w:r>
          </w:hyperlink>
        </w:p>
        <w:p w14:paraId="00BE45CE" w14:textId="7EDA8571" w:rsidR="0010610D" w:rsidRDefault="0010610D">
          <w:pPr>
            <w:pStyle w:val="Spistreci2"/>
            <w:rPr>
              <w:rFonts w:asciiTheme="minorHAnsi" w:eastAsiaTheme="minorEastAsia" w:hAnsiTheme="minorHAnsi"/>
              <w:noProof/>
              <w:sz w:val="22"/>
              <w:lang w:eastAsia="pl-PL"/>
            </w:rPr>
          </w:pPr>
          <w:hyperlink w:anchor="_Toc213841235" w:history="1">
            <w:r w:rsidRPr="00C95550">
              <w:rPr>
                <w:rStyle w:val="Hipercze"/>
                <w:rFonts w:cs="Calibri"/>
                <w:bCs/>
                <w:noProof/>
              </w:rPr>
              <w:t>21.</w:t>
            </w:r>
            <w:r>
              <w:rPr>
                <w:rFonts w:asciiTheme="minorHAnsi" w:eastAsiaTheme="minorEastAsia" w:hAnsiTheme="minorHAnsi"/>
                <w:noProof/>
                <w:sz w:val="22"/>
                <w:lang w:eastAsia="pl-PL"/>
              </w:rPr>
              <w:tab/>
            </w:r>
            <w:r w:rsidRPr="00C95550">
              <w:rPr>
                <w:rStyle w:val="Hipercze"/>
                <w:rFonts w:cs="Calibri"/>
                <w:bCs/>
                <w:noProof/>
              </w:rPr>
              <w:t>Wymagania</w:t>
            </w:r>
            <w:r w:rsidRPr="00C95550">
              <w:rPr>
                <w:rStyle w:val="Hipercze"/>
                <w:rFonts w:cs="Calibri"/>
                <w:noProof/>
              </w:rPr>
              <w:t xml:space="preserve"> dotyczące zabezpieczenia należytego wykonania umowy</w:t>
            </w:r>
            <w:r>
              <w:rPr>
                <w:noProof/>
                <w:webHidden/>
              </w:rPr>
              <w:tab/>
            </w:r>
            <w:r>
              <w:rPr>
                <w:noProof/>
                <w:webHidden/>
              </w:rPr>
              <w:fldChar w:fldCharType="begin"/>
            </w:r>
            <w:r>
              <w:rPr>
                <w:noProof/>
                <w:webHidden/>
              </w:rPr>
              <w:instrText xml:space="preserve"> PAGEREF _Toc213841235 \h </w:instrText>
            </w:r>
            <w:r>
              <w:rPr>
                <w:noProof/>
                <w:webHidden/>
              </w:rPr>
            </w:r>
            <w:r>
              <w:rPr>
                <w:noProof/>
                <w:webHidden/>
              </w:rPr>
              <w:fldChar w:fldCharType="separate"/>
            </w:r>
            <w:r>
              <w:rPr>
                <w:noProof/>
                <w:webHidden/>
              </w:rPr>
              <w:t>26</w:t>
            </w:r>
            <w:r>
              <w:rPr>
                <w:noProof/>
                <w:webHidden/>
              </w:rPr>
              <w:fldChar w:fldCharType="end"/>
            </w:r>
          </w:hyperlink>
        </w:p>
        <w:p w14:paraId="1E88A20A" w14:textId="42665993" w:rsidR="0010610D" w:rsidRDefault="0010610D">
          <w:pPr>
            <w:pStyle w:val="Spistreci2"/>
            <w:rPr>
              <w:rFonts w:asciiTheme="minorHAnsi" w:eastAsiaTheme="minorEastAsia" w:hAnsiTheme="minorHAnsi"/>
              <w:noProof/>
              <w:sz w:val="22"/>
              <w:lang w:eastAsia="pl-PL"/>
            </w:rPr>
          </w:pPr>
          <w:hyperlink w:anchor="_Toc213841236" w:history="1">
            <w:r w:rsidRPr="00C95550">
              <w:rPr>
                <w:rStyle w:val="Hipercze"/>
                <w:rFonts w:cs="Calibri"/>
                <w:bCs/>
                <w:noProof/>
              </w:rPr>
              <w:t>22.</w:t>
            </w:r>
            <w:r>
              <w:rPr>
                <w:rFonts w:asciiTheme="minorHAnsi" w:eastAsiaTheme="minorEastAsia" w:hAnsiTheme="minorHAnsi"/>
                <w:noProof/>
                <w:sz w:val="22"/>
                <w:lang w:eastAsia="pl-PL"/>
              </w:rPr>
              <w:tab/>
            </w:r>
            <w:r w:rsidRPr="00C95550">
              <w:rPr>
                <w:rStyle w:val="Hipercze"/>
                <w:rFonts w:cs="Calibri"/>
                <w:bCs/>
                <w:noProof/>
              </w:rPr>
              <w:t>Projektowane</w:t>
            </w:r>
            <w:r w:rsidRPr="00C95550">
              <w:rPr>
                <w:rStyle w:val="Hipercze"/>
                <w:rFonts w:cs="Calibri"/>
                <w:noProof/>
              </w:rPr>
              <w:t xml:space="preserv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_Toc213841236 \h </w:instrText>
            </w:r>
            <w:r>
              <w:rPr>
                <w:noProof/>
                <w:webHidden/>
              </w:rPr>
            </w:r>
            <w:r>
              <w:rPr>
                <w:noProof/>
                <w:webHidden/>
              </w:rPr>
              <w:fldChar w:fldCharType="separate"/>
            </w:r>
            <w:r>
              <w:rPr>
                <w:noProof/>
                <w:webHidden/>
              </w:rPr>
              <w:t>26</w:t>
            </w:r>
            <w:r>
              <w:rPr>
                <w:noProof/>
                <w:webHidden/>
              </w:rPr>
              <w:fldChar w:fldCharType="end"/>
            </w:r>
          </w:hyperlink>
        </w:p>
        <w:p w14:paraId="7ABD27EE" w14:textId="069ACA88" w:rsidR="0010610D" w:rsidRDefault="0010610D">
          <w:pPr>
            <w:pStyle w:val="Spistreci2"/>
            <w:rPr>
              <w:rFonts w:asciiTheme="minorHAnsi" w:eastAsiaTheme="minorEastAsia" w:hAnsiTheme="minorHAnsi"/>
              <w:noProof/>
              <w:sz w:val="22"/>
              <w:lang w:eastAsia="pl-PL"/>
            </w:rPr>
          </w:pPr>
          <w:hyperlink w:anchor="_Toc213841237" w:history="1">
            <w:r w:rsidRPr="00C95550">
              <w:rPr>
                <w:rStyle w:val="Hipercze"/>
                <w:rFonts w:cs="Calibri"/>
                <w:bCs/>
                <w:noProof/>
              </w:rPr>
              <w:t>23.</w:t>
            </w:r>
            <w:r>
              <w:rPr>
                <w:rFonts w:asciiTheme="minorHAnsi" w:eastAsiaTheme="minorEastAsia" w:hAnsiTheme="minorHAnsi"/>
                <w:noProof/>
                <w:sz w:val="22"/>
                <w:lang w:eastAsia="pl-PL"/>
              </w:rPr>
              <w:tab/>
            </w:r>
            <w:r w:rsidRPr="00C95550">
              <w:rPr>
                <w:rStyle w:val="Hipercze"/>
                <w:rFonts w:cs="Calibri"/>
                <w:bCs/>
                <w:noProof/>
              </w:rPr>
              <w:t>Pouczenie</w:t>
            </w:r>
            <w:r w:rsidRPr="00C95550">
              <w:rPr>
                <w:rStyle w:val="Hipercze"/>
                <w:rFonts w:cs="Calibri"/>
                <w:noProof/>
              </w:rPr>
              <w:t xml:space="preserve"> o środkach ochrony prawnej przysługujących Wykonawcy</w:t>
            </w:r>
            <w:r>
              <w:rPr>
                <w:noProof/>
                <w:webHidden/>
              </w:rPr>
              <w:tab/>
            </w:r>
            <w:r>
              <w:rPr>
                <w:noProof/>
                <w:webHidden/>
              </w:rPr>
              <w:fldChar w:fldCharType="begin"/>
            </w:r>
            <w:r>
              <w:rPr>
                <w:noProof/>
                <w:webHidden/>
              </w:rPr>
              <w:instrText xml:space="preserve"> PAGEREF _Toc213841237 \h </w:instrText>
            </w:r>
            <w:r>
              <w:rPr>
                <w:noProof/>
                <w:webHidden/>
              </w:rPr>
            </w:r>
            <w:r>
              <w:rPr>
                <w:noProof/>
                <w:webHidden/>
              </w:rPr>
              <w:fldChar w:fldCharType="separate"/>
            </w:r>
            <w:r>
              <w:rPr>
                <w:noProof/>
                <w:webHidden/>
              </w:rPr>
              <w:t>26</w:t>
            </w:r>
            <w:r>
              <w:rPr>
                <w:noProof/>
                <w:webHidden/>
              </w:rPr>
              <w:fldChar w:fldCharType="end"/>
            </w:r>
          </w:hyperlink>
        </w:p>
        <w:p w14:paraId="45B1DA0C" w14:textId="3716E275" w:rsidR="0010610D" w:rsidRDefault="0010610D">
          <w:pPr>
            <w:pStyle w:val="Spistreci2"/>
            <w:rPr>
              <w:rFonts w:asciiTheme="minorHAnsi" w:eastAsiaTheme="minorEastAsia" w:hAnsiTheme="minorHAnsi"/>
              <w:noProof/>
              <w:sz w:val="22"/>
              <w:lang w:eastAsia="pl-PL"/>
            </w:rPr>
          </w:pPr>
          <w:hyperlink w:anchor="_Toc213841238" w:history="1">
            <w:r w:rsidRPr="00C95550">
              <w:rPr>
                <w:rStyle w:val="Hipercze"/>
                <w:rFonts w:cs="Calibri"/>
                <w:bCs/>
                <w:noProof/>
              </w:rPr>
              <w:t>24.</w:t>
            </w:r>
            <w:r>
              <w:rPr>
                <w:rFonts w:asciiTheme="minorHAnsi" w:eastAsiaTheme="minorEastAsia" w:hAnsiTheme="minorHAnsi"/>
                <w:noProof/>
                <w:sz w:val="22"/>
                <w:lang w:eastAsia="pl-PL"/>
              </w:rPr>
              <w:tab/>
            </w:r>
            <w:r w:rsidRPr="00C95550">
              <w:rPr>
                <w:rStyle w:val="Hipercze"/>
                <w:rFonts w:cs="Calibri"/>
                <w:bCs/>
                <w:noProof/>
              </w:rPr>
              <w:t>Klauzula</w:t>
            </w:r>
            <w:r w:rsidRPr="00C95550">
              <w:rPr>
                <w:rStyle w:val="Hipercze"/>
                <w:rFonts w:cs="Calibri"/>
                <w:noProof/>
              </w:rPr>
              <w:t xml:space="preserve"> informacyjna z art. 13 RODO do zastosowania przez zamawiających w celu związanym z postępowaniem o udzielenie zamówienia publicznego</w:t>
            </w:r>
            <w:r>
              <w:rPr>
                <w:noProof/>
                <w:webHidden/>
              </w:rPr>
              <w:tab/>
            </w:r>
            <w:r>
              <w:rPr>
                <w:noProof/>
                <w:webHidden/>
              </w:rPr>
              <w:fldChar w:fldCharType="begin"/>
            </w:r>
            <w:r>
              <w:rPr>
                <w:noProof/>
                <w:webHidden/>
              </w:rPr>
              <w:instrText xml:space="preserve"> PAGEREF _Toc213841238 \h </w:instrText>
            </w:r>
            <w:r>
              <w:rPr>
                <w:noProof/>
                <w:webHidden/>
              </w:rPr>
            </w:r>
            <w:r>
              <w:rPr>
                <w:noProof/>
                <w:webHidden/>
              </w:rPr>
              <w:fldChar w:fldCharType="separate"/>
            </w:r>
            <w:r>
              <w:rPr>
                <w:noProof/>
                <w:webHidden/>
              </w:rPr>
              <w:t>27</w:t>
            </w:r>
            <w:r>
              <w:rPr>
                <w:noProof/>
                <w:webHidden/>
              </w:rPr>
              <w:fldChar w:fldCharType="end"/>
            </w:r>
          </w:hyperlink>
        </w:p>
        <w:p w14:paraId="5306D4E7" w14:textId="7D463A4B" w:rsidR="0010610D" w:rsidRDefault="0010610D">
          <w:pPr>
            <w:pStyle w:val="Spistreci1"/>
            <w:rPr>
              <w:rFonts w:eastAsiaTheme="minorEastAsia"/>
              <w:noProof/>
              <w:sz w:val="22"/>
              <w:lang w:eastAsia="pl-PL"/>
            </w:rPr>
          </w:pPr>
          <w:hyperlink w:anchor="_Toc213841239" w:history="1">
            <w:r w:rsidRPr="00C95550">
              <w:rPr>
                <w:rStyle w:val="Hipercze"/>
                <w:rFonts w:cs="Calibri"/>
                <w:noProof/>
              </w:rPr>
              <w:t>Rozdział II DODATKOWE POSTANOWIENIA SWZ</w:t>
            </w:r>
            <w:r>
              <w:rPr>
                <w:noProof/>
                <w:webHidden/>
              </w:rPr>
              <w:tab/>
            </w:r>
            <w:r>
              <w:rPr>
                <w:noProof/>
                <w:webHidden/>
              </w:rPr>
              <w:fldChar w:fldCharType="begin"/>
            </w:r>
            <w:r>
              <w:rPr>
                <w:noProof/>
                <w:webHidden/>
              </w:rPr>
              <w:instrText xml:space="preserve"> PAGEREF _Toc213841239 \h </w:instrText>
            </w:r>
            <w:r>
              <w:rPr>
                <w:noProof/>
                <w:webHidden/>
              </w:rPr>
            </w:r>
            <w:r>
              <w:rPr>
                <w:noProof/>
                <w:webHidden/>
              </w:rPr>
              <w:fldChar w:fldCharType="separate"/>
            </w:r>
            <w:r>
              <w:rPr>
                <w:noProof/>
                <w:webHidden/>
              </w:rPr>
              <w:t>28</w:t>
            </w:r>
            <w:r>
              <w:rPr>
                <w:noProof/>
                <w:webHidden/>
              </w:rPr>
              <w:fldChar w:fldCharType="end"/>
            </w:r>
          </w:hyperlink>
        </w:p>
        <w:p w14:paraId="482273E4" w14:textId="3B3E49E6" w:rsidR="0010610D" w:rsidRDefault="0010610D">
          <w:pPr>
            <w:pStyle w:val="Spistreci2"/>
            <w:rPr>
              <w:rFonts w:asciiTheme="minorHAnsi" w:eastAsiaTheme="minorEastAsia" w:hAnsiTheme="minorHAnsi"/>
              <w:noProof/>
              <w:sz w:val="22"/>
              <w:lang w:eastAsia="pl-PL"/>
            </w:rPr>
          </w:pPr>
          <w:hyperlink w:anchor="_Toc213841240" w:history="1">
            <w:r w:rsidRPr="00C95550">
              <w:rPr>
                <w:rStyle w:val="Hipercze"/>
                <w:rFonts w:cs="Calibri"/>
                <w:bCs/>
                <w:noProof/>
              </w:rPr>
              <w:t>1.</w:t>
            </w:r>
            <w:r>
              <w:rPr>
                <w:rFonts w:asciiTheme="minorHAnsi" w:eastAsiaTheme="minorEastAsia" w:hAnsiTheme="minorHAnsi"/>
                <w:noProof/>
                <w:sz w:val="22"/>
                <w:lang w:eastAsia="pl-PL"/>
              </w:rPr>
              <w:tab/>
            </w:r>
            <w:r w:rsidRPr="00C95550">
              <w:rPr>
                <w:rStyle w:val="Hipercze"/>
                <w:rFonts w:cs="Calibri"/>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Pr>
                <w:noProof/>
                <w:webHidden/>
              </w:rPr>
              <w:tab/>
            </w:r>
            <w:r>
              <w:rPr>
                <w:noProof/>
                <w:webHidden/>
              </w:rPr>
              <w:fldChar w:fldCharType="begin"/>
            </w:r>
            <w:r>
              <w:rPr>
                <w:noProof/>
                <w:webHidden/>
              </w:rPr>
              <w:instrText xml:space="preserve"> PAGEREF _Toc213841240 \h </w:instrText>
            </w:r>
            <w:r>
              <w:rPr>
                <w:noProof/>
                <w:webHidden/>
              </w:rPr>
            </w:r>
            <w:r>
              <w:rPr>
                <w:noProof/>
                <w:webHidden/>
              </w:rPr>
              <w:fldChar w:fldCharType="separate"/>
            </w:r>
            <w:r>
              <w:rPr>
                <w:noProof/>
                <w:webHidden/>
              </w:rPr>
              <w:t>28</w:t>
            </w:r>
            <w:r>
              <w:rPr>
                <w:noProof/>
                <w:webHidden/>
              </w:rPr>
              <w:fldChar w:fldCharType="end"/>
            </w:r>
          </w:hyperlink>
        </w:p>
        <w:p w14:paraId="6CC4C0BA" w14:textId="2BC31E17" w:rsidR="0010610D" w:rsidRDefault="0010610D">
          <w:pPr>
            <w:pStyle w:val="Spistreci2"/>
            <w:rPr>
              <w:rFonts w:asciiTheme="minorHAnsi" w:eastAsiaTheme="minorEastAsia" w:hAnsiTheme="minorHAnsi"/>
              <w:noProof/>
              <w:sz w:val="22"/>
              <w:lang w:eastAsia="pl-PL"/>
            </w:rPr>
          </w:pPr>
          <w:hyperlink w:anchor="_Toc213841241" w:history="1">
            <w:r w:rsidRPr="00C95550">
              <w:rPr>
                <w:rStyle w:val="Hipercze"/>
                <w:rFonts w:cs="Calibri"/>
                <w:bCs/>
                <w:noProof/>
              </w:rPr>
              <w:t>2.</w:t>
            </w:r>
            <w:r>
              <w:rPr>
                <w:rFonts w:asciiTheme="minorHAnsi" w:eastAsiaTheme="minorEastAsia" w:hAnsiTheme="minorHAnsi"/>
                <w:noProof/>
                <w:sz w:val="22"/>
                <w:lang w:eastAsia="pl-PL"/>
              </w:rPr>
              <w:tab/>
            </w:r>
            <w:r w:rsidRPr="00C95550">
              <w:rPr>
                <w:rStyle w:val="Hipercze"/>
                <w:rFonts w:cs="Calibri"/>
                <w:noProof/>
              </w:rPr>
              <w:t>Informacje dotyczące ofert wariantowych, w tym informacje o sposobie przedstawiania ofert wariantowych oraz minimalne warunki, jakim muszą odpowiadać oferty wariantowe, jeżeli zamawiający wymaga lub dopuszcza ich składanie</w:t>
            </w:r>
            <w:r>
              <w:rPr>
                <w:noProof/>
                <w:webHidden/>
              </w:rPr>
              <w:tab/>
            </w:r>
            <w:r>
              <w:rPr>
                <w:noProof/>
                <w:webHidden/>
              </w:rPr>
              <w:fldChar w:fldCharType="begin"/>
            </w:r>
            <w:r>
              <w:rPr>
                <w:noProof/>
                <w:webHidden/>
              </w:rPr>
              <w:instrText xml:space="preserve"> PAGEREF _Toc213841241 \h </w:instrText>
            </w:r>
            <w:r>
              <w:rPr>
                <w:noProof/>
                <w:webHidden/>
              </w:rPr>
            </w:r>
            <w:r>
              <w:rPr>
                <w:noProof/>
                <w:webHidden/>
              </w:rPr>
              <w:fldChar w:fldCharType="separate"/>
            </w:r>
            <w:r>
              <w:rPr>
                <w:noProof/>
                <w:webHidden/>
              </w:rPr>
              <w:t>28</w:t>
            </w:r>
            <w:r>
              <w:rPr>
                <w:noProof/>
                <w:webHidden/>
              </w:rPr>
              <w:fldChar w:fldCharType="end"/>
            </w:r>
          </w:hyperlink>
        </w:p>
        <w:p w14:paraId="532283AC" w14:textId="44E0E452" w:rsidR="0010610D" w:rsidRDefault="0010610D">
          <w:pPr>
            <w:pStyle w:val="Spistreci2"/>
            <w:rPr>
              <w:rFonts w:asciiTheme="minorHAnsi" w:eastAsiaTheme="minorEastAsia" w:hAnsiTheme="minorHAnsi"/>
              <w:noProof/>
              <w:sz w:val="22"/>
              <w:lang w:eastAsia="pl-PL"/>
            </w:rPr>
          </w:pPr>
          <w:hyperlink w:anchor="_Toc213841242" w:history="1">
            <w:r w:rsidRPr="00C95550">
              <w:rPr>
                <w:rStyle w:val="Hipercze"/>
                <w:rFonts w:cs="Calibri"/>
                <w:bCs/>
                <w:noProof/>
              </w:rPr>
              <w:t>3.</w:t>
            </w:r>
            <w:r>
              <w:rPr>
                <w:rFonts w:asciiTheme="minorHAnsi" w:eastAsiaTheme="minorEastAsia" w:hAnsiTheme="minorHAnsi"/>
                <w:noProof/>
                <w:sz w:val="22"/>
                <w:lang w:eastAsia="pl-PL"/>
              </w:rPr>
              <w:tab/>
            </w:r>
            <w:r w:rsidRPr="00C95550">
              <w:rPr>
                <w:rStyle w:val="Hipercze"/>
                <w:rFonts w:cs="Calibri"/>
                <w:noProof/>
              </w:rPr>
              <w:t>Wymagania w zakresie zatrudnienia osób, o których mowa w art. 96 ust. 2 pkt 2 ustawy</w:t>
            </w:r>
            <w:r>
              <w:rPr>
                <w:noProof/>
                <w:webHidden/>
              </w:rPr>
              <w:tab/>
            </w:r>
            <w:r>
              <w:rPr>
                <w:noProof/>
                <w:webHidden/>
              </w:rPr>
              <w:fldChar w:fldCharType="begin"/>
            </w:r>
            <w:r>
              <w:rPr>
                <w:noProof/>
                <w:webHidden/>
              </w:rPr>
              <w:instrText xml:space="preserve"> PAGEREF _Toc213841242 \h </w:instrText>
            </w:r>
            <w:r>
              <w:rPr>
                <w:noProof/>
                <w:webHidden/>
              </w:rPr>
            </w:r>
            <w:r>
              <w:rPr>
                <w:noProof/>
                <w:webHidden/>
              </w:rPr>
              <w:fldChar w:fldCharType="separate"/>
            </w:r>
            <w:r>
              <w:rPr>
                <w:noProof/>
                <w:webHidden/>
              </w:rPr>
              <w:t>28</w:t>
            </w:r>
            <w:r>
              <w:rPr>
                <w:noProof/>
                <w:webHidden/>
              </w:rPr>
              <w:fldChar w:fldCharType="end"/>
            </w:r>
          </w:hyperlink>
        </w:p>
        <w:p w14:paraId="6E225119" w14:textId="5D6EE18F" w:rsidR="0010610D" w:rsidRDefault="0010610D">
          <w:pPr>
            <w:pStyle w:val="Spistreci2"/>
            <w:rPr>
              <w:rFonts w:asciiTheme="minorHAnsi" w:eastAsiaTheme="minorEastAsia" w:hAnsiTheme="minorHAnsi"/>
              <w:noProof/>
              <w:sz w:val="22"/>
              <w:lang w:eastAsia="pl-PL"/>
            </w:rPr>
          </w:pPr>
          <w:hyperlink w:anchor="_Toc213841243" w:history="1">
            <w:r w:rsidRPr="00C95550">
              <w:rPr>
                <w:rStyle w:val="Hipercze"/>
                <w:rFonts w:cs="Calibri"/>
                <w:bCs/>
                <w:noProof/>
              </w:rPr>
              <w:t>4.</w:t>
            </w:r>
            <w:r>
              <w:rPr>
                <w:rFonts w:asciiTheme="minorHAnsi" w:eastAsiaTheme="minorEastAsia" w:hAnsiTheme="minorHAnsi"/>
                <w:noProof/>
                <w:sz w:val="22"/>
                <w:lang w:eastAsia="pl-PL"/>
              </w:rPr>
              <w:tab/>
            </w:r>
            <w:r w:rsidRPr="00C95550">
              <w:rPr>
                <w:rStyle w:val="Hipercze"/>
                <w:rFonts w:cs="Calibri"/>
                <w:noProof/>
              </w:rPr>
              <w:t>Informacje o zastrzeżeniu możliwości ubiegania się o udzielenie zamówienia wyłącznie przez wykonawców, o których mowa w art. 94 ustawy</w:t>
            </w:r>
            <w:r>
              <w:rPr>
                <w:noProof/>
                <w:webHidden/>
              </w:rPr>
              <w:tab/>
            </w:r>
            <w:r>
              <w:rPr>
                <w:noProof/>
                <w:webHidden/>
              </w:rPr>
              <w:fldChar w:fldCharType="begin"/>
            </w:r>
            <w:r>
              <w:rPr>
                <w:noProof/>
                <w:webHidden/>
              </w:rPr>
              <w:instrText xml:space="preserve"> PAGEREF _Toc213841243 \h </w:instrText>
            </w:r>
            <w:r>
              <w:rPr>
                <w:noProof/>
                <w:webHidden/>
              </w:rPr>
            </w:r>
            <w:r>
              <w:rPr>
                <w:noProof/>
                <w:webHidden/>
              </w:rPr>
              <w:fldChar w:fldCharType="separate"/>
            </w:r>
            <w:r>
              <w:rPr>
                <w:noProof/>
                <w:webHidden/>
              </w:rPr>
              <w:t>29</w:t>
            </w:r>
            <w:r>
              <w:rPr>
                <w:noProof/>
                <w:webHidden/>
              </w:rPr>
              <w:fldChar w:fldCharType="end"/>
            </w:r>
          </w:hyperlink>
        </w:p>
        <w:p w14:paraId="358E1056" w14:textId="2888956F" w:rsidR="0010610D" w:rsidRDefault="0010610D">
          <w:pPr>
            <w:pStyle w:val="Spistreci2"/>
            <w:rPr>
              <w:rFonts w:asciiTheme="minorHAnsi" w:eastAsiaTheme="minorEastAsia" w:hAnsiTheme="minorHAnsi"/>
              <w:noProof/>
              <w:sz w:val="22"/>
              <w:lang w:eastAsia="pl-PL"/>
            </w:rPr>
          </w:pPr>
          <w:hyperlink w:anchor="_Toc213841244" w:history="1">
            <w:r w:rsidRPr="00C95550">
              <w:rPr>
                <w:rStyle w:val="Hipercze"/>
                <w:rFonts w:cs="Calibri"/>
                <w:bCs/>
                <w:noProof/>
              </w:rPr>
              <w:t>5.</w:t>
            </w:r>
            <w:r>
              <w:rPr>
                <w:rFonts w:asciiTheme="minorHAnsi" w:eastAsiaTheme="minorEastAsia" w:hAnsiTheme="minorHAnsi"/>
                <w:noProof/>
                <w:sz w:val="22"/>
                <w:lang w:eastAsia="pl-PL"/>
              </w:rPr>
              <w:tab/>
            </w:r>
            <w:r w:rsidRPr="00C95550">
              <w:rPr>
                <w:rStyle w:val="Hipercze"/>
                <w:rFonts w:cs="Calibri"/>
                <w:noProof/>
              </w:rPr>
              <w:t>Informacja o przewidywanych zamówieniach, o których mowa w art. 214 ust. 1 pkt 7 i 8 ustawy</w:t>
            </w:r>
            <w:r>
              <w:rPr>
                <w:noProof/>
                <w:webHidden/>
              </w:rPr>
              <w:tab/>
            </w:r>
            <w:r>
              <w:rPr>
                <w:noProof/>
                <w:webHidden/>
              </w:rPr>
              <w:fldChar w:fldCharType="begin"/>
            </w:r>
            <w:r>
              <w:rPr>
                <w:noProof/>
                <w:webHidden/>
              </w:rPr>
              <w:instrText xml:space="preserve"> PAGEREF _Toc213841244 \h </w:instrText>
            </w:r>
            <w:r>
              <w:rPr>
                <w:noProof/>
                <w:webHidden/>
              </w:rPr>
            </w:r>
            <w:r>
              <w:rPr>
                <w:noProof/>
                <w:webHidden/>
              </w:rPr>
              <w:fldChar w:fldCharType="separate"/>
            </w:r>
            <w:r>
              <w:rPr>
                <w:noProof/>
                <w:webHidden/>
              </w:rPr>
              <w:t>29</w:t>
            </w:r>
            <w:r>
              <w:rPr>
                <w:noProof/>
                <w:webHidden/>
              </w:rPr>
              <w:fldChar w:fldCharType="end"/>
            </w:r>
          </w:hyperlink>
        </w:p>
        <w:p w14:paraId="26158E95" w14:textId="59D74DA9" w:rsidR="0010610D" w:rsidRDefault="0010610D">
          <w:pPr>
            <w:pStyle w:val="Spistreci2"/>
            <w:rPr>
              <w:rFonts w:asciiTheme="minorHAnsi" w:eastAsiaTheme="minorEastAsia" w:hAnsiTheme="minorHAnsi"/>
              <w:noProof/>
              <w:sz w:val="22"/>
              <w:lang w:eastAsia="pl-PL"/>
            </w:rPr>
          </w:pPr>
          <w:hyperlink w:anchor="_Toc213841245" w:history="1">
            <w:r w:rsidRPr="00C95550">
              <w:rPr>
                <w:rStyle w:val="Hipercze"/>
                <w:rFonts w:cs="Calibri"/>
                <w:bCs/>
                <w:noProof/>
              </w:rPr>
              <w:t>6.</w:t>
            </w:r>
            <w:r>
              <w:rPr>
                <w:rFonts w:asciiTheme="minorHAnsi" w:eastAsiaTheme="minorEastAsia" w:hAnsiTheme="minorHAnsi"/>
                <w:noProof/>
                <w:sz w:val="22"/>
                <w:lang w:eastAsia="pl-PL"/>
              </w:rPr>
              <w:tab/>
            </w:r>
            <w:r w:rsidRPr="00C95550">
              <w:rPr>
                <w:rStyle w:val="Hipercze"/>
                <w:rFonts w:cs="Calibri"/>
                <w:noProof/>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Pr>
                <w:noProof/>
                <w:webHidden/>
              </w:rPr>
              <w:tab/>
            </w:r>
            <w:r>
              <w:rPr>
                <w:noProof/>
                <w:webHidden/>
              </w:rPr>
              <w:fldChar w:fldCharType="begin"/>
            </w:r>
            <w:r>
              <w:rPr>
                <w:noProof/>
                <w:webHidden/>
              </w:rPr>
              <w:instrText xml:space="preserve"> PAGEREF _Toc213841245 \h </w:instrText>
            </w:r>
            <w:r>
              <w:rPr>
                <w:noProof/>
                <w:webHidden/>
              </w:rPr>
            </w:r>
            <w:r>
              <w:rPr>
                <w:noProof/>
                <w:webHidden/>
              </w:rPr>
              <w:fldChar w:fldCharType="separate"/>
            </w:r>
            <w:r>
              <w:rPr>
                <w:noProof/>
                <w:webHidden/>
              </w:rPr>
              <w:t>29</w:t>
            </w:r>
            <w:r>
              <w:rPr>
                <w:noProof/>
                <w:webHidden/>
              </w:rPr>
              <w:fldChar w:fldCharType="end"/>
            </w:r>
          </w:hyperlink>
        </w:p>
        <w:p w14:paraId="240BADB7" w14:textId="5428181A" w:rsidR="0010610D" w:rsidRDefault="0010610D">
          <w:pPr>
            <w:pStyle w:val="Spistreci2"/>
            <w:rPr>
              <w:rFonts w:asciiTheme="minorHAnsi" w:eastAsiaTheme="minorEastAsia" w:hAnsiTheme="minorHAnsi"/>
              <w:noProof/>
              <w:sz w:val="22"/>
              <w:lang w:eastAsia="pl-PL"/>
            </w:rPr>
          </w:pPr>
          <w:hyperlink w:anchor="_Toc213841246" w:history="1">
            <w:r w:rsidRPr="00C95550">
              <w:rPr>
                <w:rStyle w:val="Hipercze"/>
                <w:rFonts w:cs="Calibri"/>
                <w:bCs/>
                <w:noProof/>
              </w:rPr>
              <w:t>7.</w:t>
            </w:r>
            <w:r>
              <w:rPr>
                <w:rFonts w:asciiTheme="minorHAnsi" w:eastAsiaTheme="minorEastAsia" w:hAnsiTheme="minorHAnsi"/>
                <w:noProof/>
                <w:sz w:val="22"/>
                <w:lang w:eastAsia="pl-PL"/>
              </w:rPr>
              <w:tab/>
            </w:r>
            <w:r w:rsidRPr="00C95550">
              <w:rPr>
                <w:rStyle w:val="Hipercze"/>
                <w:rFonts w:cs="Calibri"/>
                <w:noProof/>
              </w:rPr>
              <w:t>Informacje dotyczące walut obcych, w jakich mogą być prowadzone rozliczenia między zamawiającym, a wykonawcą</w:t>
            </w:r>
            <w:r>
              <w:rPr>
                <w:noProof/>
                <w:webHidden/>
              </w:rPr>
              <w:tab/>
            </w:r>
            <w:r>
              <w:rPr>
                <w:noProof/>
                <w:webHidden/>
              </w:rPr>
              <w:fldChar w:fldCharType="begin"/>
            </w:r>
            <w:r>
              <w:rPr>
                <w:noProof/>
                <w:webHidden/>
              </w:rPr>
              <w:instrText xml:space="preserve"> PAGEREF _Toc213841246 \h </w:instrText>
            </w:r>
            <w:r>
              <w:rPr>
                <w:noProof/>
                <w:webHidden/>
              </w:rPr>
            </w:r>
            <w:r>
              <w:rPr>
                <w:noProof/>
                <w:webHidden/>
              </w:rPr>
              <w:fldChar w:fldCharType="separate"/>
            </w:r>
            <w:r>
              <w:rPr>
                <w:noProof/>
                <w:webHidden/>
              </w:rPr>
              <w:t>29</w:t>
            </w:r>
            <w:r>
              <w:rPr>
                <w:noProof/>
                <w:webHidden/>
              </w:rPr>
              <w:fldChar w:fldCharType="end"/>
            </w:r>
          </w:hyperlink>
        </w:p>
        <w:p w14:paraId="6F14192C" w14:textId="7B237102" w:rsidR="0010610D" w:rsidRDefault="0010610D">
          <w:pPr>
            <w:pStyle w:val="Spistreci2"/>
            <w:rPr>
              <w:rFonts w:asciiTheme="minorHAnsi" w:eastAsiaTheme="minorEastAsia" w:hAnsiTheme="minorHAnsi"/>
              <w:noProof/>
              <w:sz w:val="22"/>
              <w:lang w:eastAsia="pl-PL"/>
            </w:rPr>
          </w:pPr>
          <w:hyperlink w:anchor="_Toc213841247" w:history="1">
            <w:r w:rsidRPr="00C95550">
              <w:rPr>
                <w:rStyle w:val="Hipercze"/>
                <w:rFonts w:cs="Calibri"/>
                <w:bCs/>
                <w:noProof/>
              </w:rPr>
              <w:t>8.</w:t>
            </w:r>
            <w:r>
              <w:rPr>
                <w:rFonts w:asciiTheme="minorHAnsi" w:eastAsiaTheme="minorEastAsia" w:hAnsiTheme="minorHAnsi"/>
                <w:noProof/>
                <w:sz w:val="22"/>
                <w:lang w:eastAsia="pl-PL"/>
              </w:rPr>
              <w:tab/>
            </w:r>
            <w:r w:rsidRPr="00C95550">
              <w:rPr>
                <w:rStyle w:val="Hipercze"/>
                <w:rFonts w:cs="Calibri"/>
                <w:noProof/>
              </w:rPr>
              <w:t>Liczba Wykonawców, z którymi Zamawiający zawrze umowę ramową</w:t>
            </w:r>
            <w:r>
              <w:rPr>
                <w:noProof/>
                <w:webHidden/>
              </w:rPr>
              <w:tab/>
            </w:r>
            <w:r>
              <w:rPr>
                <w:noProof/>
                <w:webHidden/>
              </w:rPr>
              <w:fldChar w:fldCharType="begin"/>
            </w:r>
            <w:r>
              <w:rPr>
                <w:noProof/>
                <w:webHidden/>
              </w:rPr>
              <w:instrText xml:space="preserve"> PAGEREF _Toc213841247 \h </w:instrText>
            </w:r>
            <w:r>
              <w:rPr>
                <w:noProof/>
                <w:webHidden/>
              </w:rPr>
            </w:r>
            <w:r>
              <w:rPr>
                <w:noProof/>
                <w:webHidden/>
              </w:rPr>
              <w:fldChar w:fldCharType="separate"/>
            </w:r>
            <w:r>
              <w:rPr>
                <w:noProof/>
                <w:webHidden/>
              </w:rPr>
              <w:t>29</w:t>
            </w:r>
            <w:r>
              <w:rPr>
                <w:noProof/>
                <w:webHidden/>
              </w:rPr>
              <w:fldChar w:fldCharType="end"/>
            </w:r>
          </w:hyperlink>
        </w:p>
        <w:p w14:paraId="7116A910" w14:textId="74AAC280" w:rsidR="0010610D" w:rsidRDefault="0010610D">
          <w:pPr>
            <w:pStyle w:val="Spistreci2"/>
            <w:rPr>
              <w:rFonts w:asciiTheme="minorHAnsi" w:eastAsiaTheme="minorEastAsia" w:hAnsiTheme="minorHAnsi"/>
              <w:noProof/>
              <w:sz w:val="22"/>
              <w:lang w:eastAsia="pl-PL"/>
            </w:rPr>
          </w:pPr>
          <w:hyperlink w:anchor="_Toc213841248" w:history="1">
            <w:r w:rsidRPr="00C95550">
              <w:rPr>
                <w:rStyle w:val="Hipercze"/>
                <w:rFonts w:cs="Calibri"/>
                <w:bCs/>
                <w:noProof/>
              </w:rPr>
              <w:t>9.</w:t>
            </w:r>
            <w:r>
              <w:rPr>
                <w:rFonts w:asciiTheme="minorHAnsi" w:eastAsiaTheme="minorEastAsia" w:hAnsiTheme="minorHAnsi"/>
                <w:noProof/>
                <w:sz w:val="22"/>
                <w:lang w:eastAsia="pl-PL"/>
              </w:rPr>
              <w:tab/>
            </w:r>
            <w:r w:rsidRPr="00C95550">
              <w:rPr>
                <w:rStyle w:val="Hipercze"/>
                <w:rFonts w:cs="Calibri"/>
                <w:noProof/>
              </w:rPr>
              <w:t>Informacje o przewidywanym wyborze najkorzystniejszej oferty z zastosowaniem aukcji elektronicznej wraz z informacjami, o których mowa w art. 230 ustawy</w:t>
            </w:r>
            <w:r>
              <w:rPr>
                <w:noProof/>
                <w:webHidden/>
              </w:rPr>
              <w:tab/>
            </w:r>
            <w:r>
              <w:rPr>
                <w:noProof/>
                <w:webHidden/>
              </w:rPr>
              <w:fldChar w:fldCharType="begin"/>
            </w:r>
            <w:r>
              <w:rPr>
                <w:noProof/>
                <w:webHidden/>
              </w:rPr>
              <w:instrText xml:space="preserve"> PAGEREF _Toc213841248 \h </w:instrText>
            </w:r>
            <w:r>
              <w:rPr>
                <w:noProof/>
                <w:webHidden/>
              </w:rPr>
            </w:r>
            <w:r>
              <w:rPr>
                <w:noProof/>
                <w:webHidden/>
              </w:rPr>
              <w:fldChar w:fldCharType="separate"/>
            </w:r>
            <w:r>
              <w:rPr>
                <w:noProof/>
                <w:webHidden/>
              </w:rPr>
              <w:t>29</w:t>
            </w:r>
            <w:r>
              <w:rPr>
                <w:noProof/>
                <w:webHidden/>
              </w:rPr>
              <w:fldChar w:fldCharType="end"/>
            </w:r>
          </w:hyperlink>
        </w:p>
        <w:p w14:paraId="0D60C33A" w14:textId="2002998E" w:rsidR="0010610D" w:rsidRDefault="0010610D">
          <w:pPr>
            <w:pStyle w:val="Spistreci2"/>
            <w:rPr>
              <w:rFonts w:asciiTheme="minorHAnsi" w:eastAsiaTheme="minorEastAsia" w:hAnsiTheme="minorHAnsi"/>
              <w:noProof/>
              <w:sz w:val="22"/>
              <w:lang w:eastAsia="pl-PL"/>
            </w:rPr>
          </w:pPr>
          <w:hyperlink w:anchor="_Toc213841249" w:history="1">
            <w:r w:rsidRPr="00C95550">
              <w:rPr>
                <w:rStyle w:val="Hipercze"/>
                <w:rFonts w:cs="Calibri"/>
                <w:bCs/>
                <w:noProof/>
              </w:rPr>
              <w:t>10.</w:t>
            </w:r>
            <w:r>
              <w:rPr>
                <w:rFonts w:asciiTheme="minorHAnsi" w:eastAsiaTheme="minorEastAsia" w:hAnsiTheme="minorHAnsi"/>
                <w:noProof/>
                <w:sz w:val="22"/>
                <w:lang w:eastAsia="pl-PL"/>
              </w:rPr>
              <w:tab/>
            </w:r>
            <w:r w:rsidRPr="00C95550">
              <w:rPr>
                <w:rStyle w:val="Hipercze"/>
                <w:rFonts w:cs="Calibri"/>
                <w:noProof/>
              </w:rPr>
              <w:t>Informacje dotyczące wysokości zwrotu kosztów udziału w postępowaniu</w:t>
            </w:r>
            <w:r>
              <w:rPr>
                <w:noProof/>
                <w:webHidden/>
              </w:rPr>
              <w:tab/>
            </w:r>
            <w:r>
              <w:rPr>
                <w:noProof/>
                <w:webHidden/>
              </w:rPr>
              <w:fldChar w:fldCharType="begin"/>
            </w:r>
            <w:r>
              <w:rPr>
                <w:noProof/>
                <w:webHidden/>
              </w:rPr>
              <w:instrText xml:space="preserve"> PAGEREF _Toc213841249 \h </w:instrText>
            </w:r>
            <w:r>
              <w:rPr>
                <w:noProof/>
                <w:webHidden/>
              </w:rPr>
            </w:r>
            <w:r>
              <w:rPr>
                <w:noProof/>
                <w:webHidden/>
              </w:rPr>
              <w:fldChar w:fldCharType="separate"/>
            </w:r>
            <w:r>
              <w:rPr>
                <w:noProof/>
                <w:webHidden/>
              </w:rPr>
              <w:t>29</w:t>
            </w:r>
            <w:r>
              <w:rPr>
                <w:noProof/>
                <w:webHidden/>
              </w:rPr>
              <w:fldChar w:fldCharType="end"/>
            </w:r>
          </w:hyperlink>
        </w:p>
        <w:p w14:paraId="542E37A6" w14:textId="51A9FF45" w:rsidR="0010610D" w:rsidRDefault="0010610D">
          <w:pPr>
            <w:pStyle w:val="Spistreci2"/>
            <w:rPr>
              <w:rFonts w:asciiTheme="minorHAnsi" w:eastAsiaTheme="minorEastAsia" w:hAnsiTheme="minorHAnsi"/>
              <w:noProof/>
              <w:sz w:val="22"/>
              <w:lang w:eastAsia="pl-PL"/>
            </w:rPr>
          </w:pPr>
          <w:hyperlink w:anchor="_Toc213841250" w:history="1">
            <w:r w:rsidRPr="00C95550">
              <w:rPr>
                <w:rStyle w:val="Hipercze"/>
                <w:rFonts w:cs="Calibri"/>
                <w:bCs/>
                <w:noProof/>
              </w:rPr>
              <w:t>11.</w:t>
            </w:r>
            <w:r>
              <w:rPr>
                <w:rFonts w:asciiTheme="minorHAnsi" w:eastAsiaTheme="minorEastAsia" w:hAnsiTheme="minorHAnsi"/>
                <w:noProof/>
                <w:sz w:val="22"/>
                <w:lang w:eastAsia="pl-PL"/>
              </w:rPr>
              <w:tab/>
            </w:r>
            <w:r w:rsidRPr="00C95550">
              <w:rPr>
                <w:rStyle w:val="Hipercze"/>
                <w:rFonts w:cs="Calibri"/>
                <w:noProof/>
              </w:rPr>
              <w:t>Informacje dotyczące obowiązku osobistego wykonania przez Wykonawcę kluczowych zadań zamówienia</w:t>
            </w:r>
            <w:r>
              <w:rPr>
                <w:noProof/>
                <w:webHidden/>
              </w:rPr>
              <w:tab/>
            </w:r>
            <w:r>
              <w:rPr>
                <w:noProof/>
                <w:webHidden/>
              </w:rPr>
              <w:fldChar w:fldCharType="begin"/>
            </w:r>
            <w:r>
              <w:rPr>
                <w:noProof/>
                <w:webHidden/>
              </w:rPr>
              <w:instrText xml:space="preserve"> PAGEREF _Toc213841250 \h </w:instrText>
            </w:r>
            <w:r>
              <w:rPr>
                <w:noProof/>
                <w:webHidden/>
              </w:rPr>
            </w:r>
            <w:r>
              <w:rPr>
                <w:noProof/>
                <w:webHidden/>
              </w:rPr>
              <w:fldChar w:fldCharType="separate"/>
            </w:r>
            <w:r>
              <w:rPr>
                <w:noProof/>
                <w:webHidden/>
              </w:rPr>
              <w:t>29</w:t>
            </w:r>
            <w:r>
              <w:rPr>
                <w:noProof/>
                <w:webHidden/>
              </w:rPr>
              <w:fldChar w:fldCharType="end"/>
            </w:r>
          </w:hyperlink>
        </w:p>
        <w:p w14:paraId="0C19C242" w14:textId="7123BAAF" w:rsidR="0010610D" w:rsidRDefault="0010610D">
          <w:pPr>
            <w:pStyle w:val="Spistreci2"/>
            <w:rPr>
              <w:rFonts w:asciiTheme="minorHAnsi" w:eastAsiaTheme="minorEastAsia" w:hAnsiTheme="minorHAnsi"/>
              <w:noProof/>
              <w:sz w:val="22"/>
              <w:lang w:eastAsia="pl-PL"/>
            </w:rPr>
          </w:pPr>
          <w:hyperlink w:anchor="_Toc213841251" w:history="1">
            <w:r w:rsidRPr="00C95550">
              <w:rPr>
                <w:rStyle w:val="Hipercze"/>
                <w:rFonts w:cs="Calibri"/>
                <w:bCs/>
                <w:noProof/>
              </w:rPr>
              <w:t>12.</w:t>
            </w:r>
            <w:r>
              <w:rPr>
                <w:rFonts w:asciiTheme="minorHAnsi" w:eastAsiaTheme="minorEastAsia" w:hAnsiTheme="minorHAnsi"/>
                <w:noProof/>
                <w:sz w:val="22"/>
                <w:lang w:eastAsia="pl-PL"/>
              </w:rPr>
              <w:tab/>
            </w:r>
            <w:r w:rsidRPr="00C95550">
              <w:rPr>
                <w:rStyle w:val="Hipercze"/>
                <w:rFonts w:cs="Calibri"/>
                <w:noProof/>
              </w:rPr>
              <w:t>Złożenie ofert w postaci katalogów elektronicznych lub dołączenia katalogów elektronicznych do oferty</w:t>
            </w:r>
            <w:r>
              <w:rPr>
                <w:noProof/>
                <w:webHidden/>
              </w:rPr>
              <w:tab/>
            </w:r>
            <w:r>
              <w:rPr>
                <w:noProof/>
                <w:webHidden/>
              </w:rPr>
              <w:fldChar w:fldCharType="begin"/>
            </w:r>
            <w:r>
              <w:rPr>
                <w:noProof/>
                <w:webHidden/>
              </w:rPr>
              <w:instrText xml:space="preserve"> PAGEREF _Toc213841251 \h </w:instrText>
            </w:r>
            <w:r>
              <w:rPr>
                <w:noProof/>
                <w:webHidden/>
              </w:rPr>
            </w:r>
            <w:r>
              <w:rPr>
                <w:noProof/>
                <w:webHidden/>
              </w:rPr>
              <w:fldChar w:fldCharType="separate"/>
            </w:r>
            <w:r>
              <w:rPr>
                <w:noProof/>
                <w:webHidden/>
              </w:rPr>
              <w:t>29</w:t>
            </w:r>
            <w:r>
              <w:rPr>
                <w:noProof/>
                <w:webHidden/>
              </w:rPr>
              <w:fldChar w:fldCharType="end"/>
            </w:r>
          </w:hyperlink>
        </w:p>
        <w:p w14:paraId="533E277B" w14:textId="44F2BA43" w:rsidR="0010610D" w:rsidRDefault="0010610D">
          <w:pPr>
            <w:pStyle w:val="Spistreci2"/>
            <w:rPr>
              <w:rFonts w:asciiTheme="minorHAnsi" w:eastAsiaTheme="minorEastAsia" w:hAnsiTheme="minorHAnsi"/>
              <w:noProof/>
              <w:sz w:val="22"/>
              <w:lang w:eastAsia="pl-PL"/>
            </w:rPr>
          </w:pPr>
          <w:hyperlink w:anchor="_Toc213841252" w:history="1">
            <w:r w:rsidRPr="00C95550">
              <w:rPr>
                <w:rStyle w:val="Hipercze"/>
                <w:rFonts w:cs="Calibri"/>
                <w:bCs/>
                <w:noProof/>
              </w:rPr>
              <w:t>13.</w:t>
            </w:r>
            <w:r>
              <w:rPr>
                <w:rFonts w:asciiTheme="minorHAnsi" w:eastAsiaTheme="minorEastAsia" w:hAnsiTheme="minorHAnsi"/>
                <w:noProof/>
                <w:sz w:val="22"/>
                <w:lang w:eastAsia="pl-PL"/>
              </w:rPr>
              <w:tab/>
            </w:r>
            <w:r w:rsidRPr="00C95550">
              <w:rPr>
                <w:rStyle w:val="Hipercze"/>
                <w:rFonts w:cs="Calibri"/>
                <w:noProof/>
              </w:rPr>
              <w:t>Kwota środków, którą Zamawiający zamierza przeznaczyć na sfinansowanie przedmiotowego zamówienia</w:t>
            </w:r>
            <w:r>
              <w:rPr>
                <w:noProof/>
                <w:webHidden/>
              </w:rPr>
              <w:tab/>
            </w:r>
            <w:r>
              <w:rPr>
                <w:noProof/>
                <w:webHidden/>
              </w:rPr>
              <w:fldChar w:fldCharType="begin"/>
            </w:r>
            <w:r>
              <w:rPr>
                <w:noProof/>
                <w:webHidden/>
              </w:rPr>
              <w:instrText xml:space="preserve"> PAGEREF _Toc213841252 \h </w:instrText>
            </w:r>
            <w:r>
              <w:rPr>
                <w:noProof/>
                <w:webHidden/>
              </w:rPr>
            </w:r>
            <w:r>
              <w:rPr>
                <w:noProof/>
                <w:webHidden/>
              </w:rPr>
              <w:fldChar w:fldCharType="separate"/>
            </w:r>
            <w:r>
              <w:rPr>
                <w:noProof/>
                <w:webHidden/>
              </w:rPr>
              <w:t>30</w:t>
            </w:r>
            <w:r>
              <w:rPr>
                <w:noProof/>
                <w:webHidden/>
              </w:rPr>
              <w:fldChar w:fldCharType="end"/>
            </w:r>
          </w:hyperlink>
        </w:p>
        <w:p w14:paraId="127D7ACB" w14:textId="2E0EBE3B" w:rsidR="0010610D" w:rsidRDefault="0010610D">
          <w:pPr>
            <w:pStyle w:val="Spistreci2"/>
            <w:rPr>
              <w:rFonts w:asciiTheme="minorHAnsi" w:eastAsiaTheme="minorEastAsia" w:hAnsiTheme="minorHAnsi"/>
              <w:noProof/>
              <w:sz w:val="22"/>
              <w:lang w:eastAsia="pl-PL"/>
            </w:rPr>
          </w:pPr>
          <w:hyperlink w:anchor="_Toc213841253" w:history="1">
            <w:r w:rsidRPr="00C95550">
              <w:rPr>
                <w:rStyle w:val="Hipercze"/>
                <w:rFonts w:cs="Calibri"/>
                <w:bCs/>
                <w:noProof/>
              </w:rPr>
              <w:t>14.</w:t>
            </w:r>
            <w:r>
              <w:rPr>
                <w:rFonts w:asciiTheme="minorHAnsi" w:eastAsiaTheme="minorEastAsia" w:hAnsiTheme="minorHAnsi"/>
                <w:noProof/>
                <w:sz w:val="22"/>
                <w:lang w:eastAsia="pl-PL"/>
              </w:rPr>
              <w:tab/>
            </w:r>
            <w:r w:rsidRPr="00C95550">
              <w:rPr>
                <w:rStyle w:val="Hipercze"/>
                <w:rFonts w:cs="Calibri"/>
                <w:noProof/>
              </w:rPr>
              <w:t>Powody niedokonania podziału zamówienia na części, zgodnie z art. 91 ust. 2 ustawy</w:t>
            </w:r>
            <w:r>
              <w:rPr>
                <w:noProof/>
                <w:webHidden/>
              </w:rPr>
              <w:tab/>
            </w:r>
            <w:r>
              <w:rPr>
                <w:noProof/>
                <w:webHidden/>
              </w:rPr>
              <w:fldChar w:fldCharType="begin"/>
            </w:r>
            <w:r>
              <w:rPr>
                <w:noProof/>
                <w:webHidden/>
              </w:rPr>
              <w:instrText xml:space="preserve"> PAGEREF _Toc213841253 \h </w:instrText>
            </w:r>
            <w:r>
              <w:rPr>
                <w:noProof/>
                <w:webHidden/>
              </w:rPr>
            </w:r>
            <w:r>
              <w:rPr>
                <w:noProof/>
                <w:webHidden/>
              </w:rPr>
              <w:fldChar w:fldCharType="separate"/>
            </w:r>
            <w:r>
              <w:rPr>
                <w:noProof/>
                <w:webHidden/>
              </w:rPr>
              <w:t>30</w:t>
            </w:r>
            <w:r>
              <w:rPr>
                <w:noProof/>
                <w:webHidden/>
              </w:rPr>
              <w:fldChar w:fldCharType="end"/>
            </w:r>
          </w:hyperlink>
        </w:p>
        <w:p w14:paraId="72DC80CE" w14:textId="3AC28155" w:rsidR="0010610D" w:rsidRDefault="0010610D">
          <w:pPr>
            <w:pStyle w:val="Spistreci2"/>
            <w:rPr>
              <w:rFonts w:asciiTheme="minorHAnsi" w:eastAsiaTheme="minorEastAsia" w:hAnsiTheme="minorHAnsi"/>
              <w:noProof/>
              <w:sz w:val="22"/>
              <w:lang w:eastAsia="pl-PL"/>
            </w:rPr>
          </w:pPr>
          <w:hyperlink w:anchor="_Toc213841254" w:history="1">
            <w:r w:rsidRPr="00C95550">
              <w:rPr>
                <w:rStyle w:val="Hipercze"/>
                <w:rFonts w:cs="Calibri"/>
                <w:bCs/>
                <w:noProof/>
              </w:rPr>
              <w:t>15.</w:t>
            </w:r>
            <w:r>
              <w:rPr>
                <w:rFonts w:asciiTheme="minorHAnsi" w:eastAsiaTheme="minorEastAsia" w:hAnsiTheme="minorHAnsi"/>
                <w:noProof/>
                <w:sz w:val="22"/>
                <w:lang w:eastAsia="pl-PL"/>
              </w:rPr>
              <w:tab/>
            </w:r>
            <w:r w:rsidRPr="00C95550">
              <w:rPr>
                <w:rStyle w:val="Hipercze"/>
                <w:rFonts w:cs="Calibri"/>
                <w:noProof/>
              </w:rPr>
              <w:t>Informacje dodatkowe</w:t>
            </w:r>
            <w:r>
              <w:rPr>
                <w:noProof/>
                <w:webHidden/>
              </w:rPr>
              <w:tab/>
            </w:r>
            <w:r>
              <w:rPr>
                <w:noProof/>
                <w:webHidden/>
              </w:rPr>
              <w:fldChar w:fldCharType="begin"/>
            </w:r>
            <w:r>
              <w:rPr>
                <w:noProof/>
                <w:webHidden/>
              </w:rPr>
              <w:instrText xml:space="preserve"> PAGEREF _Toc213841254 \h </w:instrText>
            </w:r>
            <w:r>
              <w:rPr>
                <w:noProof/>
                <w:webHidden/>
              </w:rPr>
            </w:r>
            <w:r>
              <w:rPr>
                <w:noProof/>
                <w:webHidden/>
              </w:rPr>
              <w:fldChar w:fldCharType="separate"/>
            </w:r>
            <w:r>
              <w:rPr>
                <w:noProof/>
                <w:webHidden/>
              </w:rPr>
              <w:t>30</w:t>
            </w:r>
            <w:r>
              <w:rPr>
                <w:noProof/>
                <w:webHidden/>
              </w:rPr>
              <w:fldChar w:fldCharType="end"/>
            </w:r>
          </w:hyperlink>
        </w:p>
        <w:p w14:paraId="2881F824" w14:textId="10464E7B" w:rsidR="00000108" w:rsidRPr="001F6537" w:rsidRDefault="00AD07C3" w:rsidP="0040276E">
          <w:pPr>
            <w:spacing w:before="120" w:after="120" w:line="288" w:lineRule="auto"/>
            <w:contextualSpacing/>
            <w:rPr>
              <w:rFonts w:ascii="Calibri" w:hAnsi="Calibri" w:cs="Calibri"/>
              <w:sz w:val="24"/>
              <w:szCs w:val="24"/>
            </w:rPr>
            <w:sectPr w:rsidR="00000108" w:rsidRPr="001F6537" w:rsidSect="00CE74EF">
              <w:pgSz w:w="11906" w:h="16838"/>
              <w:pgMar w:top="1418" w:right="851" w:bottom="1418" w:left="851" w:header="709" w:footer="709" w:gutter="0"/>
              <w:cols w:space="708"/>
              <w:docGrid w:linePitch="360"/>
            </w:sectPr>
          </w:pPr>
          <w:r w:rsidRPr="001F6537">
            <w:rPr>
              <w:rFonts w:ascii="Calibri" w:hAnsi="Calibri" w:cs="Calibri"/>
              <w:sz w:val="24"/>
              <w:szCs w:val="24"/>
            </w:rPr>
            <w:fldChar w:fldCharType="end"/>
          </w:r>
        </w:p>
      </w:sdtContent>
    </w:sdt>
    <w:p w14:paraId="16C4C2AE" w14:textId="382CBBC9" w:rsidR="00C23698" w:rsidRPr="001F6537" w:rsidRDefault="00C23698" w:rsidP="0040276E">
      <w:pPr>
        <w:pStyle w:val="Nagwek1"/>
        <w:contextualSpacing/>
        <w:rPr>
          <w:rFonts w:cs="Calibri"/>
          <w:szCs w:val="24"/>
        </w:rPr>
      </w:pPr>
      <w:bookmarkStart w:id="0" w:name="_Toc213841207"/>
      <w:r w:rsidRPr="001F6537">
        <w:rPr>
          <w:rFonts w:cs="Calibri"/>
          <w:szCs w:val="24"/>
        </w:rPr>
        <w:lastRenderedPageBreak/>
        <w:t>Rozdział I</w:t>
      </w:r>
      <w:r w:rsidR="00000108" w:rsidRPr="001F6537">
        <w:rPr>
          <w:rFonts w:cs="Calibri"/>
          <w:szCs w:val="24"/>
        </w:rPr>
        <w:br/>
      </w:r>
      <w:r w:rsidRPr="001F6537">
        <w:rPr>
          <w:rFonts w:cs="Calibri"/>
          <w:szCs w:val="24"/>
        </w:rPr>
        <w:t>OBLIGATORYJNE POSTANOWIENIA SWZ</w:t>
      </w:r>
      <w:bookmarkEnd w:id="0"/>
    </w:p>
    <w:p w14:paraId="1DCFD529" w14:textId="77777777" w:rsidR="00C23698" w:rsidRPr="001F6537" w:rsidRDefault="00C23698" w:rsidP="006A30F9">
      <w:pPr>
        <w:pStyle w:val="Nagwek2"/>
        <w:numPr>
          <w:ilvl w:val="0"/>
          <w:numId w:val="4"/>
        </w:numPr>
        <w:contextualSpacing/>
        <w:rPr>
          <w:rFonts w:cs="Calibri"/>
          <w:szCs w:val="24"/>
        </w:rPr>
      </w:pPr>
      <w:bookmarkStart w:id="1" w:name="_Toc213841208"/>
      <w:r w:rsidRPr="001F6537">
        <w:rPr>
          <w:rFonts w:cs="Calibri"/>
          <w:szCs w:val="24"/>
        </w:rPr>
        <w:t>Nazwa oraz adres zamawiającego, numer telefonu, adres poczty elektronicznej oraz strony internetowej prowadzonego postępowania</w:t>
      </w:r>
      <w:bookmarkEnd w:id="1"/>
    </w:p>
    <w:p w14:paraId="49314702" w14:textId="77777777" w:rsidR="00C23698" w:rsidRPr="001F6537" w:rsidRDefault="00C23698" w:rsidP="0040276E">
      <w:pPr>
        <w:spacing w:before="120" w:after="120" w:line="288" w:lineRule="auto"/>
        <w:ind w:left="360" w:firstLine="320"/>
        <w:contextualSpacing/>
        <w:rPr>
          <w:rFonts w:ascii="Calibri" w:hAnsi="Calibri" w:cs="Calibri"/>
          <w:sz w:val="24"/>
          <w:szCs w:val="24"/>
        </w:rPr>
      </w:pPr>
      <w:r w:rsidRPr="001F6537">
        <w:rPr>
          <w:rFonts w:ascii="Calibri" w:hAnsi="Calibri" w:cs="Calibri"/>
          <w:sz w:val="24"/>
          <w:szCs w:val="24"/>
        </w:rPr>
        <w:t>Zamawiający: Uniwersytet Opolski, Pl. Kopernika 11A, 45-040 Opole</w:t>
      </w:r>
    </w:p>
    <w:p w14:paraId="027DEBA6" w14:textId="77777777" w:rsidR="00C23698" w:rsidRPr="001F6537" w:rsidRDefault="00C23698" w:rsidP="0040276E">
      <w:pPr>
        <w:spacing w:before="120" w:after="120" w:line="288" w:lineRule="auto"/>
        <w:ind w:left="360" w:firstLine="320"/>
        <w:contextualSpacing/>
        <w:rPr>
          <w:rFonts w:ascii="Calibri" w:hAnsi="Calibri" w:cs="Calibri"/>
          <w:sz w:val="24"/>
          <w:szCs w:val="24"/>
        </w:rPr>
      </w:pPr>
      <w:r w:rsidRPr="001F6537">
        <w:rPr>
          <w:rFonts w:ascii="Calibri" w:hAnsi="Calibri" w:cs="Calibri"/>
          <w:sz w:val="24"/>
          <w:szCs w:val="24"/>
        </w:rPr>
        <w:t>Konto bankowe: Santander Bank Polska S. A., 1 Oddz. w Opolu</w:t>
      </w:r>
    </w:p>
    <w:p w14:paraId="33C60391" w14:textId="77777777" w:rsidR="00C23698" w:rsidRPr="001F6537" w:rsidRDefault="00C23698" w:rsidP="0040276E">
      <w:pPr>
        <w:spacing w:before="120" w:after="120" w:line="288" w:lineRule="auto"/>
        <w:ind w:left="360" w:firstLine="320"/>
        <w:contextualSpacing/>
        <w:rPr>
          <w:rFonts w:ascii="Calibri" w:hAnsi="Calibri" w:cs="Calibri"/>
          <w:sz w:val="24"/>
          <w:szCs w:val="24"/>
        </w:rPr>
      </w:pPr>
      <w:r w:rsidRPr="001F6537">
        <w:rPr>
          <w:rFonts w:ascii="Calibri" w:hAnsi="Calibri" w:cs="Calibri"/>
          <w:sz w:val="24"/>
          <w:szCs w:val="24"/>
        </w:rPr>
        <w:t>Numer: 09 1090 2138 0000 0005 5600 0043</w:t>
      </w:r>
    </w:p>
    <w:p w14:paraId="4E83975C" w14:textId="2C2A85B9" w:rsidR="00C23698" w:rsidRPr="001F6537" w:rsidRDefault="00C23698" w:rsidP="0040276E">
      <w:pPr>
        <w:spacing w:before="120" w:after="120" w:line="288" w:lineRule="auto"/>
        <w:ind w:left="360" w:firstLine="320"/>
        <w:contextualSpacing/>
        <w:rPr>
          <w:rFonts w:ascii="Calibri" w:hAnsi="Calibri" w:cs="Calibri"/>
          <w:sz w:val="24"/>
          <w:szCs w:val="24"/>
        </w:rPr>
      </w:pPr>
      <w:r w:rsidRPr="001F6537">
        <w:rPr>
          <w:rFonts w:ascii="Calibri" w:hAnsi="Calibri" w:cs="Calibri"/>
          <w:sz w:val="24"/>
          <w:szCs w:val="24"/>
        </w:rPr>
        <w:t>NIP: 754-000-71-79, REGON: 000001382</w:t>
      </w:r>
    </w:p>
    <w:p w14:paraId="2952926B" w14:textId="77777777" w:rsidR="00C23698" w:rsidRPr="001F6537" w:rsidRDefault="00C23698" w:rsidP="0040276E">
      <w:pPr>
        <w:spacing w:before="120" w:after="120" w:line="288" w:lineRule="auto"/>
        <w:ind w:left="360" w:firstLine="320"/>
        <w:contextualSpacing/>
        <w:rPr>
          <w:rFonts w:ascii="Calibri" w:hAnsi="Calibri" w:cs="Calibri"/>
          <w:sz w:val="24"/>
          <w:szCs w:val="24"/>
        </w:rPr>
      </w:pPr>
      <w:r w:rsidRPr="001F6537">
        <w:rPr>
          <w:rFonts w:ascii="Calibri" w:hAnsi="Calibri" w:cs="Calibri"/>
          <w:sz w:val="24"/>
          <w:szCs w:val="24"/>
        </w:rPr>
        <w:t>Sprawę prowadzi:</w:t>
      </w:r>
    </w:p>
    <w:p w14:paraId="5FC7DF39" w14:textId="1708F323" w:rsidR="00C23698" w:rsidRPr="001F6537" w:rsidRDefault="00C23698" w:rsidP="0040276E">
      <w:pPr>
        <w:spacing w:before="120" w:after="120" w:line="288" w:lineRule="auto"/>
        <w:ind w:left="680"/>
        <w:contextualSpacing/>
        <w:rPr>
          <w:rFonts w:ascii="Calibri" w:hAnsi="Calibri" w:cs="Calibri"/>
          <w:sz w:val="24"/>
          <w:szCs w:val="24"/>
        </w:rPr>
      </w:pPr>
      <w:r w:rsidRPr="001F6537">
        <w:rPr>
          <w:rFonts w:ascii="Calibri" w:hAnsi="Calibri" w:cs="Calibri"/>
          <w:sz w:val="24"/>
          <w:szCs w:val="24"/>
        </w:rPr>
        <w:t>Biuro Zamówień Publicznych Uniwersytetu Opolskiego, ul. Oleska 48, 45-052 Opole, pokój nr</w:t>
      </w:r>
      <w:r w:rsidR="005E2B7E" w:rsidRPr="001F6537">
        <w:rPr>
          <w:rFonts w:ascii="Calibri" w:hAnsi="Calibri" w:cs="Calibri"/>
          <w:sz w:val="24"/>
          <w:szCs w:val="24"/>
        </w:rPr>
        <w:t> </w:t>
      </w:r>
      <w:r w:rsidRPr="001F6537">
        <w:rPr>
          <w:rFonts w:ascii="Calibri" w:hAnsi="Calibri" w:cs="Calibri"/>
          <w:sz w:val="24"/>
          <w:szCs w:val="24"/>
        </w:rPr>
        <w:t>2</w:t>
      </w:r>
      <w:r w:rsidR="00692427" w:rsidRPr="001F6537">
        <w:rPr>
          <w:rFonts w:ascii="Calibri" w:hAnsi="Calibri" w:cs="Calibri"/>
          <w:sz w:val="24"/>
          <w:szCs w:val="24"/>
        </w:rPr>
        <w:t>1</w:t>
      </w:r>
      <w:r w:rsidR="00BB1300" w:rsidRPr="001F6537">
        <w:rPr>
          <w:rFonts w:ascii="Calibri" w:hAnsi="Calibri" w:cs="Calibri"/>
          <w:sz w:val="24"/>
          <w:szCs w:val="24"/>
        </w:rPr>
        <w:noBreakHyphen/>
      </w:r>
      <w:r w:rsidRPr="001F6537">
        <w:rPr>
          <w:rFonts w:ascii="Calibri" w:hAnsi="Calibri" w:cs="Calibri"/>
          <w:sz w:val="24"/>
          <w:szCs w:val="24"/>
        </w:rPr>
        <w:t>2</w:t>
      </w:r>
      <w:r w:rsidR="00692427" w:rsidRPr="001F6537">
        <w:rPr>
          <w:rFonts w:ascii="Calibri" w:hAnsi="Calibri" w:cs="Calibri"/>
          <w:sz w:val="24"/>
          <w:szCs w:val="24"/>
        </w:rPr>
        <w:t>5</w:t>
      </w:r>
    </w:p>
    <w:p w14:paraId="11CB6B12" w14:textId="77777777" w:rsidR="00C23698" w:rsidRPr="001F6537" w:rsidRDefault="00C23698" w:rsidP="0040276E">
      <w:pPr>
        <w:spacing w:before="120" w:after="120" w:line="288" w:lineRule="auto"/>
        <w:ind w:left="360" w:firstLine="320"/>
        <w:contextualSpacing/>
        <w:rPr>
          <w:rFonts w:ascii="Calibri" w:hAnsi="Calibri" w:cs="Calibri"/>
          <w:sz w:val="24"/>
          <w:szCs w:val="24"/>
        </w:rPr>
      </w:pPr>
      <w:r w:rsidRPr="001F6537">
        <w:rPr>
          <w:rFonts w:ascii="Calibri" w:hAnsi="Calibri" w:cs="Calibri"/>
          <w:sz w:val="24"/>
          <w:szCs w:val="24"/>
        </w:rPr>
        <w:t>Telefon: 77</w:t>
      </w:r>
      <w:r w:rsidR="005C3CE0" w:rsidRPr="001F6537">
        <w:rPr>
          <w:rFonts w:ascii="Calibri" w:hAnsi="Calibri" w:cs="Calibri"/>
          <w:sz w:val="24"/>
          <w:szCs w:val="24"/>
        </w:rPr>
        <w:t xml:space="preserve"> </w:t>
      </w:r>
      <w:r w:rsidRPr="001F6537">
        <w:rPr>
          <w:rFonts w:ascii="Calibri" w:hAnsi="Calibri" w:cs="Calibri"/>
          <w:sz w:val="24"/>
          <w:szCs w:val="24"/>
        </w:rPr>
        <w:t>/ 452 70 61-64</w:t>
      </w:r>
    </w:p>
    <w:p w14:paraId="43D75174" w14:textId="77777777" w:rsidR="00C23698" w:rsidRPr="001F6537" w:rsidRDefault="00C23698" w:rsidP="0040276E">
      <w:pPr>
        <w:suppressAutoHyphens/>
        <w:spacing w:before="120" w:after="120" w:line="288" w:lineRule="auto"/>
        <w:ind w:firstLine="680"/>
        <w:contextualSpacing/>
        <w:rPr>
          <w:rFonts w:ascii="Calibri" w:hAnsi="Calibri" w:cs="Calibri"/>
          <w:sz w:val="24"/>
          <w:szCs w:val="24"/>
        </w:rPr>
      </w:pPr>
      <w:r w:rsidRPr="001F6537">
        <w:rPr>
          <w:rFonts w:ascii="Calibri" w:hAnsi="Calibri" w:cs="Calibri"/>
          <w:sz w:val="24"/>
          <w:szCs w:val="24"/>
        </w:rPr>
        <w:t xml:space="preserve">Adres e-mail: </w:t>
      </w:r>
      <w:r w:rsidRPr="001F6537">
        <w:rPr>
          <w:rStyle w:val="Hipercze"/>
          <w:rFonts w:ascii="Calibri" w:eastAsia="Times New Roman" w:hAnsi="Calibri" w:cs="Calibri"/>
          <w:color w:val="0000FF"/>
          <w:sz w:val="24"/>
          <w:szCs w:val="24"/>
          <w:lang w:eastAsia="ar-SA"/>
        </w:rPr>
        <w:t>zamowienia@uni.opole.pl</w:t>
      </w:r>
    </w:p>
    <w:p w14:paraId="1B725ADE" w14:textId="0219F292" w:rsidR="00C23698" w:rsidRPr="001F6537" w:rsidRDefault="00C23698" w:rsidP="0040276E">
      <w:pPr>
        <w:spacing w:before="120" w:after="120" w:line="288" w:lineRule="auto"/>
        <w:ind w:left="360" w:firstLine="320"/>
        <w:contextualSpacing/>
        <w:rPr>
          <w:rFonts w:ascii="Calibri" w:hAnsi="Calibri" w:cs="Calibri"/>
          <w:sz w:val="24"/>
          <w:szCs w:val="24"/>
        </w:rPr>
      </w:pPr>
      <w:r w:rsidRPr="001F6537">
        <w:rPr>
          <w:rFonts w:ascii="Calibri" w:hAnsi="Calibri" w:cs="Calibri"/>
          <w:sz w:val="24"/>
          <w:szCs w:val="24"/>
        </w:rPr>
        <w:t>Adres strony internetowej prowadzonego postępowania: wskazano na stronie tytułowej</w:t>
      </w:r>
    </w:p>
    <w:p w14:paraId="0D14B657" w14:textId="77777777" w:rsidR="00C23698" w:rsidRPr="001F6537" w:rsidRDefault="00C23698" w:rsidP="006A30F9">
      <w:pPr>
        <w:pStyle w:val="Nagwek2"/>
        <w:numPr>
          <w:ilvl w:val="0"/>
          <w:numId w:val="4"/>
        </w:numPr>
        <w:contextualSpacing/>
        <w:rPr>
          <w:rFonts w:cs="Calibri"/>
          <w:szCs w:val="24"/>
        </w:rPr>
      </w:pPr>
      <w:bookmarkStart w:id="2" w:name="_Toc213841209"/>
      <w:r w:rsidRPr="001F6537">
        <w:rPr>
          <w:rFonts w:cs="Calibri"/>
          <w:szCs w:val="24"/>
        </w:rPr>
        <w:t>Tryb udzielenia zamówienia</w:t>
      </w:r>
      <w:bookmarkEnd w:id="2"/>
    </w:p>
    <w:p w14:paraId="735D43E4" w14:textId="7270A794" w:rsidR="00D7372A" w:rsidRPr="001F6537" w:rsidRDefault="00D7372A"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sz w:val="24"/>
          <w:szCs w:val="24"/>
        </w:rPr>
        <w:t xml:space="preserve">Postępowanie o udzielenie zamówienia publicznego prowadzone jest w </w:t>
      </w:r>
      <w:r w:rsidRPr="001F6537">
        <w:rPr>
          <w:rFonts w:ascii="Calibri" w:hAnsi="Calibri" w:cs="Calibri"/>
          <w:b/>
          <w:sz w:val="24"/>
          <w:szCs w:val="24"/>
        </w:rPr>
        <w:t>trybie podstawowym</w:t>
      </w:r>
      <w:r w:rsidRPr="001F6537">
        <w:rPr>
          <w:rFonts w:ascii="Calibri" w:hAnsi="Calibri" w:cs="Calibri"/>
          <w:bCs/>
          <w:sz w:val="24"/>
          <w:szCs w:val="24"/>
        </w:rPr>
        <w:t>,</w:t>
      </w:r>
      <w:r w:rsidRPr="001F6537">
        <w:rPr>
          <w:rFonts w:ascii="Calibri" w:hAnsi="Calibri" w:cs="Calibri"/>
          <w:sz w:val="24"/>
          <w:szCs w:val="24"/>
        </w:rPr>
        <w:t xml:space="preserve"> na podstawie </w:t>
      </w:r>
      <w:r w:rsidRPr="001F6537">
        <w:rPr>
          <w:rFonts w:ascii="Calibri" w:hAnsi="Calibri" w:cs="Calibri"/>
          <w:b/>
          <w:sz w:val="24"/>
          <w:szCs w:val="24"/>
        </w:rPr>
        <w:t>art.</w:t>
      </w:r>
      <w:r w:rsidRPr="001F6537">
        <w:rPr>
          <w:rFonts w:ascii="Calibri" w:hAnsi="Calibri" w:cs="Calibri"/>
          <w:sz w:val="24"/>
          <w:szCs w:val="24"/>
        </w:rPr>
        <w:t> </w:t>
      </w:r>
      <w:r w:rsidRPr="001F6537">
        <w:rPr>
          <w:rFonts w:ascii="Calibri" w:hAnsi="Calibri" w:cs="Calibri"/>
          <w:b/>
          <w:sz w:val="24"/>
          <w:szCs w:val="24"/>
        </w:rPr>
        <w:t>275 pkt 1</w:t>
      </w:r>
      <w:r w:rsidRPr="001F6537">
        <w:rPr>
          <w:rFonts w:ascii="Calibri" w:hAnsi="Calibri" w:cs="Calibri"/>
          <w:sz w:val="24"/>
          <w:szCs w:val="24"/>
        </w:rPr>
        <w:t xml:space="preserve"> ustawy z dnia 11 września 2019 r. – Prawo zamówień publicznych (Dz. U. z 2024 r., poz. 1320 ze zm.), zwanej dalej ustawą.</w:t>
      </w:r>
    </w:p>
    <w:p w14:paraId="0E749F48" w14:textId="683C8D43" w:rsidR="00C23698" w:rsidRPr="001F6537" w:rsidRDefault="0047009F"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sz w:val="24"/>
          <w:szCs w:val="24"/>
        </w:rPr>
        <w:t xml:space="preserve">Zamawiający </w:t>
      </w:r>
      <w:r w:rsidRPr="001F6537">
        <w:rPr>
          <w:rFonts w:ascii="Calibri" w:hAnsi="Calibri" w:cs="Calibri"/>
          <w:b/>
          <w:sz w:val="24"/>
          <w:szCs w:val="24"/>
        </w:rPr>
        <w:t>nie przewiduje</w:t>
      </w:r>
      <w:r w:rsidRPr="001F6537">
        <w:rPr>
          <w:rFonts w:ascii="Calibri" w:hAnsi="Calibri" w:cs="Calibri"/>
          <w:sz w:val="24"/>
          <w:szCs w:val="24"/>
        </w:rPr>
        <w:t xml:space="preserve"> wyboru najkorzystniejszej oferty z możliwością prowadzenia negocjacji.</w:t>
      </w:r>
    </w:p>
    <w:p w14:paraId="2B0F33F9" w14:textId="77777777" w:rsidR="00E759CC" w:rsidRPr="001F6537" w:rsidRDefault="00C631F1" w:rsidP="006A30F9">
      <w:pPr>
        <w:pStyle w:val="Nagwek2"/>
        <w:numPr>
          <w:ilvl w:val="0"/>
          <w:numId w:val="4"/>
        </w:numPr>
        <w:contextualSpacing/>
        <w:rPr>
          <w:rFonts w:cs="Calibri"/>
          <w:szCs w:val="24"/>
        </w:rPr>
      </w:pPr>
      <w:bookmarkStart w:id="3" w:name="_Toc213841210"/>
      <w:r w:rsidRPr="001F6537">
        <w:rPr>
          <w:rFonts w:cs="Calibri"/>
          <w:bCs/>
          <w:szCs w:val="24"/>
        </w:rPr>
        <w:t xml:space="preserve">Opis </w:t>
      </w:r>
      <w:r w:rsidRPr="001F6537">
        <w:rPr>
          <w:rFonts w:cs="Calibri"/>
          <w:szCs w:val="24"/>
        </w:rPr>
        <w:t>przedmiotu</w:t>
      </w:r>
      <w:r w:rsidRPr="001F6537">
        <w:rPr>
          <w:rFonts w:cs="Calibri"/>
          <w:bCs/>
          <w:szCs w:val="24"/>
        </w:rPr>
        <w:t xml:space="preserve"> postępowania i zamówienia</w:t>
      </w:r>
      <w:bookmarkEnd w:id="3"/>
    </w:p>
    <w:p w14:paraId="6676BB1F" w14:textId="22D5E5F0" w:rsidR="004B1539" w:rsidRPr="001F6537" w:rsidRDefault="008E743C" w:rsidP="006A30F9">
      <w:pPr>
        <w:pStyle w:val="Nagwek3"/>
        <w:numPr>
          <w:ilvl w:val="1"/>
          <w:numId w:val="4"/>
        </w:numPr>
        <w:contextualSpacing/>
        <w:rPr>
          <w:rFonts w:cs="Calibri"/>
        </w:rPr>
      </w:pPr>
      <w:bookmarkStart w:id="4" w:name="_Toc213841211"/>
      <w:r w:rsidRPr="001F6537">
        <w:rPr>
          <w:rFonts w:cs="Calibri"/>
        </w:rPr>
        <w:t>Przedmiot zamówienia</w:t>
      </w:r>
      <w:bookmarkEnd w:id="4"/>
    </w:p>
    <w:p w14:paraId="014D8D1D" w14:textId="06F5F5B6" w:rsidR="008E743C" w:rsidRPr="001F6537" w:rsidRDefault="004B1539"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Przedmiotem zamówienia jest</w:t>
      </w:r>
      <w:r w:rsidR="008E743C" w:rsidRPr="001F6537">
        <w:rPr>
          <w:rFonts w:ascii="Calibri" w:hAnsi="Calibri" w:cs="Calibri"/>
          <w:sz w:val="24"/>
          <w:szCs w:val="24"/>
        </w:rPr>
        <w:t>:</w:t>
      </w:r>
      <w:r w:rsidR="005E26B0">
        <w:rPr>
          <w:rFonts w:ascii="Calibri" w:hAnsi="Calibri" w:cs="Calibri"/>
          <w:sz w:val="24"/>
          <w:szCs w:val="24"/>
        </w:rPr>
        <w:t xml:space="preserve"> </w:t>
      </w:r>
      <w:r w:rsidR="005E26B0" w:rsidRPr="005E26B0">
        <w:rPr>
          <w:rFonts w:ascii="Calibri" w:hAnsi="Calibri" w:cs="Calibri"/>
          <w:b/>
          <w:bCs/>
          <w:sz w:val="24"/>
          <w:szCs w:val="24"/>
        </w:rPr>
        <w:t>Sukcesywny druk i dostawa świadect</w:t>
      </w:r>
      <w:r w:rsidR="00E665A9">
        <w:rPr>
          <w:rFonts w:ascii="Calibri" w:hAnsi="Calibri" w:cs="Calibri"/>
          <w:b/>
          <w:bCs/>
          <w:sz w:val="24"/>
          <w:szCs w:val="24"/>
        </w:rPr>
        <w:t xml:space="preserve">w, </w:t>
      </w:r>
      <w:r w:rsidR="005E26B0" w:rsidRPr="005E26B0">
        <w:rPr>
          <w:rFonts w:ascii="Calibri" w:hAnsi="Calibri" w:cs="Calibri"/>
          <w:b/>
          <w:bCs/>
          <w:sz w:val="24"/>
          <w:szCs w:val="24"/>
        </w:rPr>
        <w:t>dyplomów</w:t>
      </w:r>
      <w:r w:rsidR="00512A27" w:rsidRPr="001F6537">
        <w:rPr>
          <w:rFonts w:ascii="Calibri" w:eastAsia="Times New Roman" w:hAnsi="Calibri" w:cs="Calibri"/>
          <w:b/>
          <w:bCs/>
          <w:color w:val="000000"/>
          <w:sz w:val="24"/>
          <w:szCs w:val="24"/>
          <w:lang w:eastAsia="pl-PL"/>
        </w:rPr>
        <w:t xml:space="preserve"> </w:t>
      </w:r>
      <w:r w:rsidR="00CB6386" w:rsidRPr="00CB6386">
        <w:rPr>
          <w:rFonts w:ascii="Calibri" w:eastAsia="Times New Roman" w:hAnsi="Calibri" w:cs="Calibri"/>
          <w:b/>
          <w:bCs/>
          <w:color w:val="000000"/>
          <w:sz w:val="24"/>
          <w:szCs w:val="24"/>
          <w:lang w:eastAsia="pl-PL"/>
        </w:rPr>
        <w:t>oraz innych dokumentów i materiałów uczelnianych</w:t>
      </w:r>
      <w:r w:rsidR="001857F7">
        <w:rPr>
          <w:rFonts w:ascii="Calibri" w:eastAsia="Times New Roman" w:hAnsi="Calibri" w:cs="Calibri"/>
          <w:b/>
          <w:bCs/>
          <w:color w:val="000000"/>
          <w:sz w:val="24"/>
          <w:szCs w:val="24"/>
          <w:lang w:eastAsia="pl-PL"/>
        </w:rPr>
        <w:t>.</w:t>
      </w:r>
    </w:p>
    <w:p w14:paraId="77163F0F" w14:textId="240FDF8F" w:rsidR="008E743C" w:rsidRPr="001F6537" w:rsidRDefault="008E743C" w:rsidP="006A30F9">
      <w:pPr>
        <w:pStyle w:val="Nagwek3"/>
        <w:numPr>
          <w:ilvl w:val="1"/>
          <w:numId w:val="4"/>
        </w:numPr>
        <w:contextualSpacing/>
        <w:rPr>
          <w:rFonts w:cs="Calibri"/>
        </w:rPr>
      </w:pPr>
      <w:bookmarkStart w:id="5" w:name="_Toc213841212"/>
      <w:r w:rsidRPr="001F6537">
        <w:rPr>
          <w:rFonts w:cs="Calibri"/>
        </w:rPr>
        <w:t>Opis przedmiotu zamówienia</w:t>
      </w:r>
      <w:bookmarkEnd w:id="5"/>
    </w:p>
    <w:p w14:paraId="0A74E43F" w14:textId="182249B8" w:rsidR="001857F7" w:rsidRDefault="001857F7" w:rsidP="006A30F9">
      <w:pPr>
        <w:pStyle w:val="Akapitzlist"/>
        <w:numPr>
          <w:ilvl w:val="2"/>
          <w:numId w:val="4"/>
        </w:numPr>
        <w:spacing w:before="120" w:after="120" w:line="288" w:lineRule="auto"/>
        <w:rPr>
          <w:rFonts w:ascii="Calibri" w:hAnsi="Calibri" w:cs="Calibri"/>
          <w:sz w:val="24"/>
          <w:szCs w:val="24"/>
        </w:rPr>
      </w:pPr>
      <w:r w:rsidRPr="001857F7">
        <w:rPr>
          <w:rFonts w:ascii="Calibri" w:hAnsi="Calibri" w:cs="Calibri"/>
          <w:sz w:val="24"/>
          <w:szCs w:val="24"/>
        </w:rPr>
        <w:t>Przedmiotem zamówienia jest: Sukcesywny druk i dostawa świadectw, dyplomów oraz innych dokumentów i materiałów uczelnianych (dalej zwane</w:t>
      </w:r>
      <w:r w:rsidR="00BA4C3D">
        <w:rPr>
          <w:rFonts w:ascii="Calibri" w:hAnsi="Calibri" w:cs="Calibri"/>
          <w:sz w:val="24"/>
          <w:szCs w:val="24"/>
        </w:rPr>
        <w:t xml:space="preserve"> </w:t>
      </w:r>
      <w:r w:rsidR="00BA4C3D" w:rsidRPr="00BA4C3D">
        <w:rPr>
          <w:rFonts w:ascii="Calibri" w:hAnsi="Calibri" w:cs="Calibri"/>
          <w:color w:val="2E74B5" w:themeColor="accent1" w:themeShade="BF"/>
          <w:sz w:val="24"/>
          <w:szCs w:val="24"/>
        </w:rPr>
        <w:t>również</w:t>
      </w:r>
      <w:r w:rsidRPr="00BA4C3D">
        <w:rPr>
          <w:rFonts w:ascii="Calibri" w:hAnsi="Calibri" w:cs="Calibri"/>
          <w:color w:val="2E74B5" w:themeColor="accent1" w:themeShade="BF"/>
          <w:sz w:val="24"/>
          <w:szCs w:val="24"/>
        </w:rPr>
        <w:t xml:space="preserve"> </w:t>
      </w:r>
      <w:r w:rsidRPr="001857F7">
        <w:rPr>
          <w:rFonts w:ascii="Calibri" w:hAnsi="Calibri" w:cs="Calibri"/>
          <w:sz w:val="24"/>
          <w:szCs w:val="24"/>
        </w:rPr>
        <w:t>jako</w:t>
      </w:r>
      <w:r w:rsidR="00BA4C3D">
        <w:rPr>
          <w:rFonts w:ascii="Calibri" w:hAnsi="Calibri" w:cs="Calibri"/>
          <w:sz w:val="24"/>
          <w:szCs w:val="24"/>
        </w:rPr>
        <w:t xml:space="preserve"> </w:t>
      </w:r>
      <w:r w:rsidRPr="001857F7">
        <w:rPr>
          <w:rFonts w:ascii="Calibri" w:hAnsi="Calibri" w:cs="Calibri"/>
          <w:sz w:val="24"/>
          <w:szCs w:val="24"/>
        </w:rPr>
        <w:t>Druki).</w:t>
      </w:r>
    </w:p>
    <w:p w14:paraId="50ACE6EC" w14:textId="79443D94" w:rsidR="005E26B0" w:rsidRPr="00FF77E1" w:rsidRDefault="00FF77E1" w:rsidP="001857F7">
      <w:pPr>
        <w:pStyle w:val="Akapitzlist"/>
        <w:spacing w:before="120" w:after="120" w:line="288" w:lineRule="auto"/>
        <w:ind w:left="1474"/>
        <w:rPr>
          <w:rFonts w:ascii="Calibri" w:hAnsi="Calibri" w:cs="Calibri"/>
          <w:sz w:val="24"/>
          <w:szCs w:val="24"/>
        </w:rPr>
      </w:pPr>
      <w:r w:rsidRPr="00FF77E1">
        <w:rPr>
          <w:rFonts w:ascii="Calibri" w:hAnsi="Calibri" w:cs="Calibri"/>
          <w:sz w:val="24"/>
          <w:szCs w:val="24"/>
        </w:rPr>
        <w:t>Opis przedmiotu</w:t>
      </w:r>
      <w:r w:rsidR="00E27836">
        <w:rPr>
          <w:rFonts w:ascii="Calibri" w:hAnsi="Calibri" w:cs="Calibri"/>
          <w:sz w:val="24"/>
          <w:szCs w:val="24"/>
        </w:rPr>
        <w:t xml:space="preserve"> zamówienia</w:t>
      </w:r>
      <w:r w:rsidRPr="00FF77E1">
        <w:rPr>
          <w:rFonts w:ascii="Calibri" w:hAnsi="Calibri" w:cs="Calibri"/>
          <w:sz w:val="24"/>
          <w:szCs w:val="24"/>
        </w:rPr>
        <w:t xml:space="preserve"> stanowi</w:t>
      </w:r>
      <w:r w:rsidR="00BB304B">
        <w:rPr>
          <w:rFonts w:ascii="Calibri" w:hAnsi="Calibri" w:cs="Calibri"/>
          <w:sz w:val="24"/>
          <w:szCs w:val="24"/>
        </w:rPr>
        <w:t>ą</w:t>
      </w:r>
      <w:r w:rsidRPr="00FF77E1">
        <w:rPr>
          <w:rFonts w:ascii="Calibri" w:hAnsi="Calibri" w:cs="Calibri"/>
          <w:sz w:val="24"/>
          <w:szCs w:val="24"/>
        </w:rPr>
        <w:t xml:space="preserve"> załącznik</w:t>
      </w:r>
      <w:r w:rsidR="00BB304B">
        <w:rPr>
          <w:rFonts w:ascii="Calibri" w:hAnsi="Calibri" w:cs="Calibri"/>
          <w:sz w:val="24"/>
          <w:szCs w:val="24"/>
        </w:rPr>
        <w:t>i</w:t>
      </w:r>
      <w:r w:rsidRPr="00FF77E1">
        <w:rPr>
          <w:rFonts w:ascii="Calibri" w:hAnsi="Calibri" w:cs="Calibri"/>
          <w:sz w:val="24"/>
          <w:szCs w:val="24"/>
        </w:rPr>
        <w:t xml:space="preserve"> nr 1A-1</w:t>
      </w:r>
      <w:r w:rsidR="00BB304B">
        <w:rPr>
          <w:rFonts w:ascii="Calibri" w:hAnsi="Calibri" w:cs="Calibri"/>
          <w:sz w:val="24"/>
          <w:szCs w:val="24"/>
        </w:rPr>
        <w:t xml:space="preserve"> oraz 1A-2</w:t>
      </w:r>
      <w:r w:rsidRPr="00FF77E1">
        <w:rPr>
          <w:rFonts w:ascii="Calibri" w:hAnsi="Calibri" w:cs="Calibri"/>
          <w:sz w:val="24"/>
          <w:szCs w:val="24"/>
        </w:rPr>
        <w:t xml:space="preserve"> </w:t>
      </w:r>
      <w:r>
        <w:rPr>
          <w:rFonts w:ascii="Calibri" w:hAnsi="Calibri" w:cs="Calibri"/>
          <w:sz w:val="24"/>
          <w:szCs w:val="24"/>
        </w:rPr>
        <w:t>do SW</w:t>
      </w:r>
      <w:r w:rsidR="007C117B">
        <w:rPr>
          <w:rFonts w:ascii="Calibri" w:hAnsi="Calibri" w:cs="Calibri"/>
          <w:sz w:val="24"/>
          <w:szCs w:val="24"/>
        </w:rPr>
        <w:t>Z</w:t>
      </w:r>
      <w:r w:rsidR="00BB304B">
        <w:rPr>
          <w:rFonts w:ascii="Calibri" w:hAnsi="Calibri" w:cs="Calibri"/>
          <w:sz w:val="24"/>
          <w:szCs w:val="24"/>
        </w:rPr>
        <w:t xml:space="preserve"> zwane</w:t>
      </w:r>
      <w:r w:rsidR="005E26B0" w:rsidRPr="00FF77E1">
        <w:rPr>
          <w:rFonts w:ascii="Calibri" w:hAnsi="Calibri" w:cs="Calibri"/>
          <w:sz w:val="24"/>
          <w:szCs w:val="24"/>
        </w:rPr>
        <w:t xml:space="preserve"> dalej </w:t>
      </w:r>
      <w:r w:rsidR="00BB304B">
        <w:rPr>
          <w:rFonts w:ascii="Calibri" w:hAnsi="Calibri" w:cs="Calibri"/>
          <w:sz w:val="24"/>
          <w:szCs w:val="24"/>
        </w:rPr>
        <w:t xml:space="preserve"> łącznie </w:t>
      </w:r>
      <w:r w:rsidR="005E26B0" w:rsidRPr="00FF77E1">
        <w:rPr>
          <w:rFonts w:ascii="Calibri" w:hAnsi="Calibri" w:cs="Calibri"/>
          <w:sz w:val="24"/>
          <w:szCs w:val="24"/>
        </w:rPr>
        <w:t>opisem przedmiotu zamówienia</w:t>
      </w:r>
      <w:r w:rsidR="00426EAB">
        <w:rPr>
          <w:rFonts w:ascii="Calibri" w:hAnsi="Calibri" w:cs="Calibri"/>
          <w:sz w:val="24"/>
          <w:szCs w:val="24"/>
        </w:rPr>
        <w:t>.</w:t>
      </w:r>
    </w:p>
    <w:p w14:paraId="3CC999C8" w14:textId="05E20545" w:rsidR="005E26B0" w:rsidRPr="005E26B0" w:rsidRDefault="005E26B0" w:rsidP="00B457EC">
      <w:pPr>
        <w:pStyle w:val="Akapitzlist"/>
        <w:tabs>
          <w:tab w:val="left" w:pos="0"/>
        </w:tabs>
        <w:suppressAutoHyphens/>
        <w:spacing w:before="120" w:after="120" w:line="288" w:lineRule="auto"/>
        <w:ind w:left="1474"/>
        <w:rPr>
          <w:rFonts w:ascii="Calibri" w:hAnsi="Calibri" w:cs="Calibri"/>
          <w:sz w:val="24"/>
          <w:szCs w:val="24"/>
        </w:rPr>
      </w:pPr>
      <w:r w:rsidRPr="005E26B0">
        <w:rPr>
          <w:rFonts w:ascii="Calibri" w:hAnsi="Calibri" w:cs="Calibri"/>
          <w:sz w:val="24"/>
          <w:szCs w:val="24"/>
        </w:rPr>
        <w:t xml:space="preserve">W załączniku nr </w:t>
      </w:r>
      <w:r w:rsidRPr="00267680">
        <w:rPr>
          <w:rFonts w:ascii="Calibri" w:hAnsi="Calibri" w:cs="Calibri"/>
          <w:sz w:val="24"/>
          <w:szCs w:val="24"/>
        </w:rPr>
        <w:t>1A-1 do SWZ, została zawarta również Specyfikacja cenowa</w:t>
      </w:r>
      <w:r w:rsidR="003F6D58" w:rsidRPr="00267680">
        <w:rPr>
          <w:rFonts w:ascii="Calibri" w:hAnsi="Calibri" w:cs="Calibri"/>
          <w:sz w:val="24"/>
          <w:szCs w:val="24"/>
        </w:rPr>
        <w:t xml:space="preserve"> </w:t>
      </w:r>
      <w:r w:rsidRPr="00267680">
        <w:rPr>
          <w:rFonts w:ascii="Calibri" w:hAnsi="Calibri" w:cs="Calibri"/>
          <w:sz w:val="24"/>
          <w:szCs w:val="24"/>
        </w:rPr>
        <w:t>poszczególnych pozycji DRUKÓW, o której mowa w pkt. 7.1 SWZ</w:t>
      </w:r>
      <w:r w:rsidR="00D31AC1" w:rsidRPr="00267680">
        <w:rPr>
          <w:rFonts w:ascii="Calibri" w:hAnsi="Calibri" w:cs="Calibri"/>
          <w:sz w:val="24"/>
          <w:szCs w:val="24"/>
        </w:rPr>
        <w:t>.</w:t>
      </w:r>
      <w:r w:rsidR="00AB6036">
        <w:rPr>
          <w:rFonts w:ascii="Calibri" w:hAnsi="Calibri" w:cs="Calibri"/>
          <w:sz w:val="24"/>
          <w:szCs w:val="24"/>
        </w:rPr>
        <w:t xml:space="preserve"> </w:t>
      </w:r>
      <w:r w:rsidR="00AB6036" w:rsidRPr="00AB6036">
        <w:rPr>
          <w:rFonts w:ascii="Calibri" w:hAnsi="Calibri" w:cs="Calibri"/>
          <w:sz w:val="24"/>
          <w:szCs w:val="24"/>
        </w:rPr>
        <w:t>Specyfikacja cenowa, zawiera</w:t>
      </w:r>
      <w:r w:rsidR="005E09AF" w:rsidRPr="005E09AF">
        <w:t xml:space="preserve"> </w:t>
      </w:r>
      <w:r w:rsidR="005E09AF" w:rsidRPr="005E09AF">
        <w:rPr>
          <w:rFonts w:ascii="Calibri" w:hAnsi="Calibri" w:cs="Calibri"/>
          <w:sz w:val="24"/>
          <w:szCs w:val="24"/>
        </w:rPr>
        <w:t>ceny jednostkowe wskazane dla poszczególnych Druków</w:t>
      </w:r>
      <w:r w:rsidR="005E09AF">
        <w:rPr>
          <w:rFonts w:ascii="Calibri" w:hAnsi="Calibri" w:cs="Calibri"/>
          <w:sz w:val="24"/>
          <w:szCs w:val="24"/>
        </w:rPr>
        <w:t xml:space="preserve"> oraz</w:t>
      </w:r>
      <w:r w:rsidR="00AB6036" w:rsidRPr="00AB6036">
        <w:rPr>
          <w:rFonts w:ascii="Calibri" w:hAnsi="Calibri" w:cs="Calibri"/>
          <w:sz w:val="24"/>
          <w:szCs w:val="24"/>
        </w:rPr>
        <w:t xml:space="preserve"> maksymalne wynagrodzenie złotych brutto za całość przedmiotu zamówienia.</w:t>
      </w:r>
    </w:p>
    <w:p w14:paraId="07D58FF7" w14:textId="4A42BE05" w:rsidR="003A3DD8" w:rsidRPr="001414B4" w:rsidRDefault="003A3DD8" w:rsidP="006A30F9">
      <w:pPr>
        <w:pStyle w:val="Akapitzlist"/>
        <w:numPr>
          <w:ilvl w:val="2"/>
          <w:numId w:val="4"/>
        </w:numPr>
        <w:spacing w:before="120" w:after="120" w:line="288" w:lineRule="auto"/>
        <w:rPr>
          <w:rFonts w:ascii="Calibri" w:hAnsi="Calibri" w:cs="Calibri"/>
          <w:color w:val="000000" w:themeColor="text1"/>
          <w:sz w:val="24"/>
          <w:szCs w:val="24"/>
        </w:rPr>
      </w:pPr>
      <w:r w:rsidRPr="003A3DD8">
        <w:rPr>
          <w:rFonts w:ascii="Calibri" w:hAnsi="Calibri" w:cs="Calibri"/>
          <w:sz w:val="24"/>
          <w:szCs w:val="24"/>
        </w:rPr>
        <w:t xml:space="preserve">Ilości (nakład) wskazane w opisie przedmiotu </w:t>
      </w:r>
      <w:r w:rsidR="0068065E">
        <w:rPr>
          <w:rFonts w:ascii="Calibri" w:hAnsi="Calibri" w:cs="Calibri"/>
          <w:sz w:val="24"/>
          <w:szCs w:val="24"/>
        </w:rPr>
        <w:t>zamówienia</w:t>
      </w:r>
      <w:r w:rsidR="00553B8D">
        <w:rPr>
          <w:rFonts w:ascii="Calibri" w:hAnsi="Calibri" w:cs="Calibri"/>
          <w:sz w:val="24"/>
          <w:szCs w:val="24"/>
        </w:rPr>
        <w:t xml:space="preserve"> </w:t>
      </w:r>
      <w:r w:rsidRPr="003A3DD8">
        <w:rPr>
          <w:rFonts w:ascii="Calibri" w:hAnsi="Calibri" w:cs="Calibri"/>
          <w:sz w:val="24"/>
          <w:szCs w:val="24"/>
        </w:rPr>
        <w:t xml:space="preserve">– załączniku nr 1A-1 są wielkościami orientacyjnymi ustalonymi na podstawie zużycia przez okres ostatnich dwunastu [ 12 ] miesięcy oraz przewidywanego zapotrzebowania Zamawiającego. </w:t>
      </w:r>
      <w:r w:rsidR="001C1D9A" w:rsidRPr="001C1D9A">
        <w:rPr>
          <w:rFonts w:ascii="Calibri" w:hAnsi="Calibri" w:cs="Calibri"/>
          <w:sz w:val="24"/>
          <w:szCs w:val="24"/>
        </w:rPr>
        <w:lastRenderedPageBreak/>
        <w:t>Zamawiający ma możliwość zmiany ilości zamawianego przedmiotu umowy lub całkowitego braku zamówienia</w:t>
      </w:r>
      <w:r w:rsidR="00F2063C">
        <w:rPr>
          <w:rFonts w:ascii="Calibri" w:hAnsi="Calibri" w:cs="Calibri"/>
          <w:sz w:val="24"/>
          <w:szCs w:val="24"/>
        </w:rPr>
        <w:t xml:space="preserve"> - </w:t>
      </w:r>
      <w:r w:rsidR="001C1D9A" w:rsidRPr="001C1D9A">
        <w:rPr>
          <w:rFonts w:ascii="Calibri" w:hAnsi="Calibri" w:cs="Calibri"/>
          <w:sz w:val="24"/>
          <w:szCs w:val="24"/>
        </w:rPr>
        <w:t>w odniesieniu do poszczególnych pozycji</w:t>
      </w:r>
      <w:r w:rsidR="00426EAB">
        <w:rPr>
          <w:rFonts w:ascii="Calibri" w:hAnsi="Calibri" w:cs="Calibri"/>
          <w:sz w:val="24"/>
          <w:szCs w:val="24"/>
        </w:rPr>
        <w:t xml:space="preserve"> Druków</w:t>
      </w:r>
      <w:r w:rsidR="001C1D9A" w:rsidRPr="001C1D9A">
        <w:rPr>
          <w:rFonts w:ascii="Calibri" w:hAnsi="Calibri" w:cs="Calibri"/>
          <w:sz w:val="24"/>
          <w:szCs w:val="24"/>
        </w:rPr>
        <w:t xml:space="preserve"> podanych w załączniku nr 1A-1</w:t>
      </w:r>
      <w:r w:rsidR="001C1D9A">
        <w:rPr>
          <w:rFonts w:ascii="Calibri" w:hAnsi="Calibri" w:cs="Calibri"/>
          <w:sz w:val="24"/>
          <w:szCs w:val="24"/>
        </w:rPr>
        <w:t xml:space="preserve"> do SWZ</w:t>
      </w:r>
      <w:r w:rsidRPr="001414B4">
        <w:rPr>
          <w:rFonts w:ascii="Calibri" w:hAnsi="Calibri" w:cs="Calibri"/>
          <w:color w:val="000000" w:themeColor="text1"/>
          <w:sz w:val="24"/>
          <w:szCs w:val="24"/>
        </w:rPr>
        <w:t xml:space="preserve">, </w:t>
      </w:r>
      <w:r w:rsidRPr="001C1D9A">
        <w:rPr>
          <w:rFonts w:ascii="Calibri" w:hAnsi="Calibri" w:cs="Calibri"/>
          <w:b/>
          <w:bCs/>
          <w:color w:val="000000" w:themeColor="text1"/>
          <w:sz w:val="24"/>
          <w:szCs w:val="24"/>
        </w:rPr>
        <w:t>przy zachowaniu niezmienionej ogólnej wartości przedmiotu umowy</w:t>
      </w:r>
      <w:r w:rsidR="001C1D9A" w:rsidRPr="001C1D9A">
        <w:rPr>
          <w:rFonts w:ascii="Calibri" w:hAnsi="Calibri" w:cs="Calibri"/>
          <w:b/>
          <w:bCs/>
          <w:color w:val="000000" w:themeColor="text1"/>
          <w:sz w:val="24"/>
          <w:szCs w:val="24"/>
        </w:rPr>
        <w:t xml:space="preserve"> </w:t>
      </w:r>
      <w:r w:rsidR="001C1D9A" w:rsidRPr="004B7761">
        <w:rPr>
          <w:rFonts w:ascii="Calibri" w:hAnsi="Calibri" w:cs="Calibri"/>
          <w:color w:val="000000" w:themeColor="text1"/>
          <w:sz w:val="24"/>
          <w:szCs w:val="24"/>
        </w:rPr>
        <w:t>(</w:t>
      </w:r>
      <w:r w:rsidR="00393B57">
        <w:rPr>
          <w:rFonts w:ascii="Calibri" w:hAnsi="Calibri" w:cs="Calibri"/>
          <w:color w:val="000000" w:themeColor="text1"/>
          <w:sz w:val="24"/>
          <w:szCs w:val="24"/>
        </w:rPr>
        <w:t>m</w:t>
      </w:r>
      <w:r w:rsidR="004B7761" w:rsidRPr="004B7761">
        <w:rPr>
          <w:rFonts w:ascii="Calibri" w:hAnsi="Calibri" w:cs="Calibri"/>
          <w:color w:val="000000" w:themeColor="text1"/>
          <w:sz w:val="24"/>
          <w:szCs w:val="24"/>
        </w:rPr>
        <w:t>aksymalnego wynagrodzenie złotych brutto za wykonanie całości przedmiotu zamówieni</w:t>
      </w:r>
      <w:r w:rsidR="009B518C">
        <w:rPr>
          <w:rFonts w:ascii="Calibri" w:hAnsi="Calibri" w:cs="Calibri"/>
          <w:color w:val="000000" w:themeColor="text1"/>
          <w:sz w:val="24"/>
          <w:szCs w:val="24"/>
        </w:rPr>
        <w:t>a</w:t>
      </w:r>
      <w:r w:rsidR="001C1D9A" w:rsidRPr="004B7761">
        <w:rPr>
          <w:rFonts w:ascii="Calibri" w:hAnsi="Calibri" w:cs="Calibri"/>
          <w:color w:val="000000" w:themeColor="text1"/>
          <w:sz w:val="24"/>
          <w:szCs w:val="24"/>
        </w:rPr>
        <w:t>)</w:t>
      </w:r>
      <w:r w:rsidR="00426EAB">
        <w:rPr>
          <w:rFonts w:ascii="Calibri" w:hAnsi="Calibri" w:cs="Calibri"/>
          <w:color w:val="000000" w:themeColor="text1"/>
          <w:sz w:val="24"/>
          <w:szCs w:val="24"/>
        </w:rPr>
        <w:t>.</w:t>
      </w:r>
      <w:r w:rsidR="0068065E">
        <w:rPr>
          <w:rFonts w:ascii="Calibri" w:hAnsi="Calibri" w:cs="Calibri"/>
          <w:color w:val="000000" w:themeColor="text1"/>
          <w:sz w:val="24"/>
          <w:szCs w:val="24"/>
        </w:rPr>
        <w:t xml:space="preserve"> Pkt 3.2.1</w:t>
      </w:r>
      <w:r w:rsidR="005B4BCF">
        <w:rPr>
          <w:rFonts w:ascii="Calibri" w:hAnsi="Calibri" w:cs="Calibri"/>
          <w:color w:val="000000" w:themeColor="text1"/>
          <w:sz w:val="24"/>
          <w:szCs w:val="24"/>
        </w:rPr>
        <w:t>1</w:t>
      </w:r>
      <w:r w:rsidR="0068065E">
        <w:rPr>
          <w:rFonts w:ascii="Calibri" w:hAnsi="Calibri" w:cs="Calibri"/>
          <w:color w:val="000000" w:themeColor="text1"/>
          <w:sz w:val="24"/>
          <w:szCs w:val="24"/>
        </w:rPr>
        <w:t xml:space="preserve"> SWZ stosuje się.</w:t>
      </w:r>
    </w:p>
    <w:p w14:paraId="0EF4D54D" w14:textId="39CC718F" w:rsidR="00DC096C" w:rsidRPr="00DC096C" w:rsidRDefault="00E35C35" w:rsidP="006A30F9">
      <w:pPr>
        <w:pStyle w:val="Akapitzlist"/>
        <w:numPr>
          <w:ilvl w:val="2"/>
          <w:numId w:val="4"/>
        </w:numPr>
        <w:spacing w:before="120" w:after="120" w:line="288" w:lineRule="auto"/>
        <w:rPr>
          <w:rFonts w:ascii="Calibri" w:hAnsi="Calibri" w:cs="Calibri"/>
          <w:bCs/>
          <w:iCs/>
          <w:color w:val="000000" w:themeColor="text1"/>
          <w:sz w:val="24"/>
          <w:szCs w:val="24"/>
        </w:rPr>
      </w:pPr>
      <w:r w:rsidRPr="00E35C35">
        <w:rPr>
          <w:rFonts w:ascii="Calibri" w:hAnsi="Calibri" w:cs="Calibri"/>
          <w:bCs/>
          <w:color w:val="000000" w:themeColor="text1"/>
          <w:sz w:val="24"/>
          <w:szCs w:val="24"/>
        </w:rPr>
        <w:t>Ilekroć w dokumentacji zamówienia w</w:t>
      </w:r>
      <w:r w:rsidR="00DC096C">
        <w:rPr>
          <w:rFonts w:ascii="Calibri" w:hAnsi="Calibri" w:cs="Calibri"/>
          <w:bCs/>
          <w:color w:val="000000" w:themeColor="text1"/>
          <w:sz w:val="24"/>
          <w:szCs w:val="24"/>
        </w:rPr>
        <w:t xml:space="preserve">ymienia się </w:t>
      </w:r>
      <w:r w:rsidRPr="00E35C35">
        <w:rPr>
          <w:rFonts w:ascii="Calibri" w:hAnsi="Calibri" w:cs="Calibri"/>
          <w:bCs/>
          <w:color w:val="000000" w:themeColor="text1"/>
          <w:sz w:val="24"/>
          <w:szCs w:val="24"/>
        </w:rPr>
        <w:t>dopuszczalne zestawienia kolorystyczne</w:t>
      </w:r>
      <w:r w:rsidR="00DC096C">
        <w:rPr>
          <w:rFonts w:ascii="Calibri" w:hAnsi="Calibri" w:cs="Calibri"/>
          <w:bCs/>
          <w:color w:val="000000" w:themeColor="text1"/>
          <w:sz w:val="24"/>
          <w:szCs w:val="24"/>
        </w:rPr>
        <w:t>/kolory</w:t>
      </w:r>
      <w:r w:rsidRPr="00E35C35">
        <w:rPr>
          <w:rFonts w:ascii="Calibri" w:hAnsi="Calibri" w:cs="Calibri"/>
          <w:bCs/>
          <w:color w:val="000000" w:themeColor="text1"/>
          <w:sz w:val="24"/>
          <w:szCs w:val="24"/>
        </w:rPr>
        <w:t xml:space="preserve"> opisane w skal</w:t>
      </w:r>
      <w:r w:rsidR="00DC096C">
        <w:rPr>
          <w:rFonts w:ascii="Calibri" w:hAnsi="Calibri" w:cs="Calibri"/>
          <w:bCs/>
          <w:color w:val="000000" w:themeColor="text1"/>
          <w:sz w:val="24"/>
          <w:szCs w:val="24"/>
        </w:rPr>
        <w:t xml:space="preserve">ach </w:t>
      </w:r>
      <w:r w:rsidRPr="00E35C35">
        <w:rPr>
          <w:rFonts w:ascii="Calibri" w:hAnsi="Calibri" w:cs="Calibri"/>
          <w:bCs/>
          <w:color w:val="000000" w:themeColor="text1"/>
          <w:sz w:val="24"/>
          <w:szCs w:val="24"/>
        </w:rPr>
        <w:t>kolorystyczn</w:t>
      </w:r>
      <w:r w:rsidR="00DC096C">
        <w:rPr>
          <w:rFonts w:ascii="Calibri" w:hAnsi="Calibri" w:cs="Calibri"/>
          <w:bCs/>
          <w:color w:val="000000" w:themeColor="text1"/>
          <w:sz w:val="24"/>
          <w:szCs w:val="24"/>
        </w:rPr>
        <w:t>ych</w:t>
      </w:r>
      <w:r w:rsidRPr="00E35C35">
        <w:rPr>
          <w:rFonts w:ascii="Calibri" w:hAnsi="Calibri" w:cs="Calibri"/>
          <w:bCs/>
          <w:color w:val="000000" w:themeColor="text1"/>
          <w:sz w:val="24"/>
          <w:szCs w:val="24"/>
        </w:rPr>
        <w:t xml:space="preserve"> CMYK,</w:t>
      </w:r>
      <w:r w:rsidR="00194F46">
        <w:rPr>
          <w:rFonts w:ascii="Calibri" w:hAnsi="Calibri" w:cs="Calibri"/>
          <w:bCs/>
          <w:color w:val="000000" w:themeColor="text1"/>
          <w:sz w:val="24"/>
          <w:szCs w:val="24"/>
        </w:rPr>
        <w:t xml:space="preserve"> </w:t>
      </w:r>
      <w:proofErr w:type="spellStart"/>
      <w:r w:rsidR="00194F46">
        <w:rPr>
          <w:rFonts w:ascii="Calibri" w:hAnsi="Calibri" w:cs="Calibri"/>
          <w:bCs/>
          <w:color w:val="000000" w:themeColor="text1"/>
          <w:sz w:val="24"/>
          <w:szCs w:val="24"/>
        </w:rPr>
        <w:t>Pantone</w:t>
      </w:r>
      <w:proofErr w:type="spellEnd"/>
      <w:r w:rsidR="00194F46">
        <w:rPr>
          <w:rFonts w:ascii="Calibri" w:hAnsi="Calibri" w:cs="Calibri"/>
          <w:bCs/>
          <w:color w:val="000000" w:themeColor="text1"/>
          <w:sz w:val="24"/>
          <w:szCs w:val="24"/>
        </w:rPr>
        <w:t>, RGB</w:t>
      </w:r>
      <w:r w:rsidRPr="00E35C35">
        <w:rPr>
          <w:rFonts w:ascii="Calibri" w:hAnsi="Calibri" w:cs="Calibri"/>
          <w:bCs/>
          <w:color w:val="000000" w:themeColor="text1"/>
          <w:sz w:val="24"/>
          <w:szCs w:val="24"/>
        </w:rPr>
        <w:t xml:space="preserve"> dopuszcza się również zastosowanie równoważnych </w:t>
      </w:r>
      <w:proofErr w:type="spellStart"/>
      <w:r w:rsidRPr="00E35C35">
        <w:rPr>
          <w:rFonts w:ascii="Calibri" w:hAnsi="Calibri" w:cs="Calibri"/>
          <w:bCs/>
          <w:color w:val="000000" w:themeColor="text1"/>
          <w:sz w:val="24"/>
          <w:szCs w:val="24"/>
        </w:rPr>
        <w:t>skal</w:t>
      </w:r>
      <w:proofErr w:type="spellEnd"/>
      <w:r w:rsidRPr="00E35C35">
        <w:rPr>
          <w:rFonts w:ascii="Calibri" w:hAnsi="Calibri" w:cs="Calibri"/>
          <w:bCs/>
          <w:color w:val="000000" w:themeColor="text1"/>
          <w:sz w:val="24"/>
          <w:szCs w:val="24"/>
        </w:rPr>
        <w:t xml:space="preserve"> kolorystycznych, o ile umożliwiają</w:t>
      </w:r>
      <w:r w:rsidR="00194F46">
        <w:rPr>
          <w:rFonts w:ascii="Calibri" w:hAnsi="Calibri" w:cs="Calibri"/>
          <w:bCs/>
          <w:color w:val="000000" w:themeColor="text1"/>
          <w:sz w:val="24"/>
          <w:szCs w:val="24"/>
        </w:rPr>
        <w:t xml:space="preserve"> one</w:t>
      </w:r>
      <w:r w:rsidRPr="00E35C35">
        <w:rPr>
          <w:rFonts w:ascii="Calibri" w:hAnsi="Calibri" w:cs="Calibri"/>
          <w:bCs/>
          <w:color w:val="000000" w:themeColor="text1"/>
          <w:sz w:val="24"/>
          <w:szCs w:val="24"/>
        </w:rPr>
        <w:t xml:space="preserve"> uzyskanie takiego samego efektu kolorystycznego</w:t>
      </w:r>
      <w:r w:rsidR="00DC096C">
        <w:rPr>
          <w:rFonts w:ascii="Calibri" w:hAnsi="Calibri" w:cs="Calibri"/>
          <w:bCs/>
          <w:color w:val="000000" w:themeColor="text1"/>
          <w:sz w:val="24"/>
          <w:szCs w:val="24"/>
        </w:rPr>
        <w:t>/</w:t>
      </w:r>
      <w:r w:rsidR="00194F46">
        <w:rPr>
          <w:rFonts w:ascii="Calibri" w:hAnsi="Calibri" w:cs="Calibri"/>
          <w:bCs/>
          <w:color w:val="000000" w:themeColor="text1"/>
          <w:sz w:val="24"/>
          <w:szCs w:val="24"/>
        </w:rPr>
        <w:t>koloru</w:t>
      </w:r>
      <w:r w:rsidR="00E4112A">
        <w:rPr>
          <w:rFonts w:ascii="Calibri" w:hAnsi="Calibri" w:cs="Calibri"/>
          <w:bCs/>
          <w:color w:val="000000" w:themeColor="text1"/>
          <w:sz w:val="24"/>
          <w:szCs w:val="24"/>
        </w:rPr>
        <w:t>,</w:t>
      </w:r>
      <w:r w:rsidRPr="00E35C35">
        <w:rPr>
          <w:rFonts w:ascii="Calibri" w:hAnsi="Calibri" w:cs="Calibri"/>
          <w:bCs/>
          <w:color w:val="000000" w:themeColor="text1"/>
          <w:sz w:val="24"/>
          <w:szCs w:val="24"/>
        </w:rPr>
        <w:t xml:space="preserve"> jak w skali</w:t>
      </w:r>
      <w:r w:rsidR="00194F46">
        <w:rPr>
          <w:rFonts w:ascii="Calibri" w:hAnsi="Calibri" w:cs="Calibri"/>
          <w:bCs/>
          <w:color w:val="000000" w:themeColor="text1"/>
          <w:sz w:val="24"/>
          <w:szCs w:val="24"/>
        </w:rPr>
        <w:t xml:space="preserve"> kolorystycznej wskazanej przez Zamawiającego</w:t>
      </w:r>
      <w:r w:rsidRPr="00E35C35">
        <w:rPr>
          <w:rFonts w:ascii="Calibri" w:hAnsi="Calibri" w:cs="Calibri"/>
          <w:bCs/>
          <w:color w:val="000000" w:themeColor="text1"/>
          <w:sz w:val="24"/>
          <w:szCs w:val="24"/>
        </w:rPr>
        <w:t>, niezależnie od zastosowanej maszyny drukującej.</w:t>
      </w:r>
    </w:p>
    <w:p w14:paraId="1AF51139" w14:textId="5BF16F96" w:rsidR="0020208F" w:rsidRPr="00F2063C" w:rsidRDefault="005E26B0" w:rsidP="006A30F9">
      <w:pPr>
        <w:pStyle w:val="Akapitzlist"/>
        <w:numPr>
          <w:ilvl w:val="2"/>
          <w:numId w:val="4"/>
        </w:numPr>
        <w:spacing w:before="120" w:after="120" w:line="288" w:lineRule="auto"/>
        <w:rPr>
          <w:rFonts w:ascii="Calibri" w:hAnsi="Calibri" w:cs="Calibri"/>
          <w:bCs/>
          <w:iCs/>
          <w:color w:val="000000" w:themeColor="text1"/>
          <w:sz w:val="24"/>
          <w:szCs w:val="24"/>
        </w:rPr>
      </w:pPr>
      <w:r w:rsidRPr="001414B4">
        <w:rPr>
          <w:rFonts w:ascii="Calibri" w:hAnsi="Calibri" w:cs="Calibri"/>
          <w:bCs/>
          <w:iCs/>
          <w:color w:val="000000" w:themeColor="text1"/>
          <w:sz w:val="24"/>
          <w:szCs w:val="24"/>
        </w:rPr>
        <w:t>Realizacja przedmiotu zamówienia w rozumieniu SWZ jest działaniem Wykonawcy polegającym na sukcesywnym wykon</w:t>
      </w:r>
      <w:r w:rsidR="00E8068F" w:rsidRPr="001414B4">
        <w:rPr>
          <w:rFonts w:ascii="Calibri" w:hAnsi="Calibri" w:cs="Calibri"/>
          <w:bCs/>
          <w:iCs/>
          <w:color w:val="000000" w:themeColor="text1"/>
          <w:sz w:val="24"/>
          <w:szCs w:val="24"/>
        </w:rPr>
        <w:t>yw</w:t>
      </w:r>
      <w:r w:rsidRPr="001414B4">
        <w:rPr>
          <w:rFonts w:ascii="Calibri" w:hAnsi="Calibri" w:cs="Calibri"/>
          <w:bCs/>
          <w:iCs/>
          <w:color w:val="000000" w:themeColor="text1"/>
          <w:sz w:val="24"/>
          <w:szCs w:val="24"/>
        </w:rPr>
        <w:t xml:space="preserve">aniu oraz dostarczaniu (wraz z </w:t>
      </w:r>
      <w:r w:rsidR="00DF3C66" w:rsidRPr="001414B4">
        <w:rPr>
          <w:rFonts w:ascii="Calibri" w:hAnsi="Calibri" w:cs="Calibri"/>
          <w:bCs/>
          <w:iCs/>
          <w:color w:val="000000" w:themeColor="text1"/>
          <w:sz w:val="24"/>
          <w:szCs w:val="24"/>
        </w:rPr>
        <w:t xml:space="preserve">rozładunkiem i </w:t>
      </w:r>
      <w:r w:rsidRPr="001414B4">
        <w:rPr>
          <w:rFonts w:ascii="Calibri" w:hAnsi="Calibri" w:cs="Calibri"/>
          <w:bCs/>
          <w:iCs/>
          <w:color w:val="000000" w:themeColor="text1"/>
          <w:sz w:val="24"/>
          <w:szCs w:val="24"/>
        </w:rPr>
        <w:t>wniesieniem) Zamawiającemu przedmiotu zamówienia, o wymaganiach/parametrach nie gorszych niż te określone w opisie przedmiotu zamówienia (załącznik nr 1A-1 oraz 1A-2 do SWZ) w odpowiedzi na</w:t>
      </w:r>
      <w:r w:rsidR="00F2063C">
        <w:rPr>
          <w:rFonts w:ascii="Calibri" w:hAnsi="Calibri" w:cs="Calibri"/>
          <w:bCs/>
          <w:iCs/>
          <w:color w:val="000000" w:themeColor="text1"/>
          <w:sz w:val="24"/>
          <w:szCs w:val="24"/>
        </w:rPr>
        <w:t xml:space="preserve"> każde</w:t>
      </w:r>
      <w:r w:rsidRPr="001414B4">
        <w:rPr>
          <w:rFonts w:ascii="Calibri" w:hAnsi="Calibri" w:cs="Calibri"/>
          <w:bCs/>
          <w:iCs/>
          <w:color w:val="000000" w:themeColor="text1"/>
          <w:sz w:val="24"/>
          <w:szCs w:val="24"/>
        </w:rPr>
        <w:t xml:space="preserve"> bieżące</w:t>
      </w:r>
      <w:r w:rsidR="00F2063C">
        <w:rPr>
          <w:rFonts w:ascii="Calibri" w:hAnsi="Calibri" w:cs="Calibri"/>
          <w:bCs/>
          <w:iCs/>
          <w:color w:val="000000" w:themeColor="text1"/>
          <w:sz w:val="24"/>
          <w:szCs w:val="24"/>
        </w:rPr>
        <w:t xml:space="preserve"> </w:t>
      </w:r>
      <w:r w:rsidR="0074649B">
        <w:rPr>
          <w:rFonts w:ascii="Calibri" w:hAnsi="Calibri" w:cs="Calibri"/>
          <w:bCs/>
          <w:iCs/>
          <w:color w:val="000000" w:themeColor="text1"/>
          <w:sz w:val="24"/>
          <w:szCs w:val="24"/>
        </w:rPr>
        <w:t xml:space="preserve">jednostkowe </w:t>
      </w:r>
      <w:r w:rsidR="00F2063C">
        <w:rPr>
          <w:rFonts w:ascii="Calibri" w:hAnsi="Calibri" w:cs="Calibri"/>
          <w:bCs/>
          <w:iCs/>
          <w:color w:val="000000" w:themeColor="text1"/>
          <w:sz w:val="24"/>
          <w:szCs w:val="24"/>
        </w:rPr>
        <w:t xml:space="preserve">zapotrzebowanie Zamawiającego, w okresie </w:t>
      </w:r>
      <w:r w:rsidRPr="00F2063C">
        <w:rPr>
          <w:rFonts w:ascii="Calibri" w:hAnsi="Calibri" w:cs="Calibri"/>
          <w:bCs/>
          <w:iCs/>
          <w:color w:val="000000" w:themeColor="text1"/>
          <w:sz w:val="24"/>
          <w:szCs w:val="24"/>
        </w:rPr>
        <w:t>o którym mowa w pkt. 4.1. SWZ</w:t>
      </w:r>
      <w:r w:rsidR="00F2063C">
        <w:rPr>
          <w:rFonts w:ascii="Calibri" w:hAnsi="Calibri" w:cs="Calibri"/>
          <w:bCs/>
          <w:iCs/>
          <w:color w:val="000000" w:themeColor="text1"/>
          <w:sz w:val="24"/>
          <w:szCs w:val="24"/>
        </w:rPr>
        <w:t>. Zapotrzebowanie to każdorazowo będzie zgłaszane Wykonawcy w formie sukcesywnego Zamówienia jednostkowego składanego przez Zamawiającego (dalej jako Zamówienie lub sukcesywne Zamówienie jednostkowe)</w:t>
      </w:r>
      <w:r w:rsidR="00F4659C">
        <w:rPr>
          <w:rFonts w:ascii="Calibri" w:hAnsi="Calibri" w:cs="Calibri"/>
          <w:bCs/>
          <w:iCs/>
          <w:color w:val="000000" w:themeColor="text1"/>
          <w:sz w:val="24"/>
          <w:szCs w:val="24"/>
        </w:rPr>
        <w:t>.</w:t>
      </w:r>
    </w:p>
    <w:p w14:paraId="2B1A32A7" w14:textId="28A0844F" w:rsidR="0020208F" w:rsidRPr="001414B4" w:rsidRDefault="0020208F" w:rsidP="006A30F9">
      <w:pPr>
        <w:pStyle w:val="Akapitzlist"/>
        <w:numPr>
          <w:ilvl w:val="2"/>
          <w:numId w:val="4"/>
        </w:numPr>
        <w:tabs>
          <w:tab w:val="left" w:pos="0"/>
        </w:tabs>
        <w:suppressAutoHyphens/>
        <w:spacing w:before="120" w:after="120" w:line="288" w:lineRule="auto"/>
        <w:rPr>
          <w:rFonts w:ascii="Calibri" w:hAnsi="Calibri" w:cs="Calibri"/>
          <w:color w:val="000000" w:themeColor="text1"/>
          <w:sz w:val="24"/>
          <w:szCs w:val="24"/>
        </w:rPr>
      </w:pPr>
      <w:r w:rsidRPr="001414B4">
        <w:rPr>
          <w:rFonts w:ascii="Calibri" w:hAnsi="Calibri" w:cs="Calibri"/>
          <w:color w:val="000000" w:themeColor="text1"/>
          <w:sz w:val="24"/>
          <w:szCs w:val="24"/>
        </w:rPr>
        <w:t>Zamówienie</w:t>
      </w:r>
      <w:r w:rsidR="00AF23BE">
        <w:rPr>
          <w:rFonts w:ascii="Calibri" w:hAnsi="Calibri" w:cs="Calibri"/>
          <w:color w:val="000000" w:themeColor="text1"/>
          <w:sz w:val="24"/>
          <w:szCs w:val="24"/>
        </w:rPr>
        <w:t xml:space="preserve"> każdorazowo będzie przesyłane </w:t>
      </w:r>
      <w:r w:rsidRPr="001414B4">
        <w:rPr>
          <w:rFonts w:ascii="Calibri" w:hAnsi="Calibri" w:cs="Calibri"/>
          <w:color w:val="000000" w:themeColor="text1"/>
          <w:sz w:val="24"/>
          <w:szCs w:val="24"/>
        </w:rPr>
        <w:t>Wykonawcy za pośrednictwem poczty elektronicznej e-mail.</w:t>
      </w:r>
    </w:p>
    <w:p w14:paraId="523148F1" w14:textId="4702584A" w:rsidR="00A125A2" w:rsidRPr="000652BA" w:rsidRDefault="002146A5" w:rsidP="000A2C8D">
      <w:pPr>
        <w:pStyle w:val="Akapitzlist"/>
        <w:numPr>
          <w:ilvl w:val="2"/>
          <w:numId w:val="4"/>
        </w:numPr>
        <w:tabs>
          <w:tab w:val="left" w:pos="0"/>
        </w:tabs>
        <w:suppressAutoHyphens/>
        <w:spacing w:before="120" w:after="120" w:line="288" w:lineRule="auto"/>
        <w:rPr>
          <w:rFonts w:ascii="Calibri" w:hAnsi="Calibri" w:cs="Calibri"/>
          <w:color w:val="2E74B5" w:themeColor="accent1" w:themeShade="BF"/>
          <w:sz w:val="24"/>
          <w:szCs w:val="24"/>
        </w:rPr>
      </w:pPr>
      <w:r w:rsidRPr="001414B4">
        <w:rPr>
          <w:rFonts w:ascii="Calibri" w:hAnsi="Calibri" w:cs="Calibri"/>
          <w:color w:val="000000" w:themeColor="text1"/>
          <w:sz w:val="24"/>
          <w:szCs w:val="24"/>
        </w:rPr>
        <w:t>Zamówienie, o którym mowa w pkt. 3.</w:t>
      </w:r>
      <w:r w:rsidR="009152F3" w:rsidRPr="001414B4">
        <w:rPr>
          <w:rFonts w:ascii="Calibri" w:hAnsi="Calibri" w:cs="Calibri"/>
          <w:color w:val="000000" w:themeColor="text1"/>
          <w:sz w:val="24"/>
          <w:szCs w:val="24"/>
        </w:rPr>
        <w:t>2</w:t>
      </w:r>
      <w:r w:rsidRPr="001414B4">
        <w:rPr>
          <w:rFonts w:ascii="Calibri" w:hAnsi="Calibri" w:cs="Calibri"/>
          <w:color w:val="000000" w:themeColor="text1"/>
          <w:sz w:val="24"/>
          <w:szCs w:val="24"/>
        </w:rPr>
        <w:t>.</w:t>
      </w:r>
      <w:r w:rsidR="00AF23BE">
        <w:rPr>
          <w:rFonts w:ascii="Calibri" w:hAnsi="Calibri" w:cs="Calibri"/>
          <w:color w:val="000000" w:themeColor="text1"/>
          <w:sz w:val="24"/>
          <w:szCs w:val="24"/>
        </w:rPr>
        <w:t>4</w:t>
      </w:r>
      <w:r w:rsidR="009152F3" w:rsidRPr="001414B4">
        <w:rPr>
          <w:rFonts w:ascii="Calibri" w:hAnsi="Calibri" w:cs="Calibri"/>
          <w:color w:val="000000" w:themeColor="text1"/>
          <w:sz w:val="24"/>
          <w:szCs w:val="24"/>
        </w:rPr>
        <w:t xml:space="preserve">. </w:t>
      </w:r>
      <w:r w:rsidRPr="001414B4">
        <w:rPr>
          <w:rFonts w:ascii="Calibri" w:hAnsi="Calibri" w:cs="Calibri"/>
          <w:color w:val="000000" w:themeColor="text1"/>
          <w:sz w:val="24"/>
          <w:szCs w:val="24"/>
        </w:rPr>
        <w:t xml:space="preserve">SWZ, </w:t>
      </w:r>
      <w:r w:rsidR="000A2C8D">
        <w:rPr>
          <w:rFonts w:ascii="Calibri" w:hAnsi="Calibri" w:cs="Calibri"/>
          <w:color w:val="000000" w:themeColor="text1"/>
          <w:sz w:val="24"/>
          <w:szCs w:val="24"/>
        </w:rPr>
        <w:t>zawiera</w:t>
      </w:r>
      <w:r w:rsidRPr="001414B4">
        <w:rPr>
          <w:rFonts w:ascii="Calibri" w:hAnsi="Calibri" w:cs="Calibri"/>
          <w:color w:val="000000" w:themeColor="text1"/>
          <w:sz w:val="24"/>
          <w:szCs w:val="24"/>
        </w:rPr>
        <w:t xml:space="preserve">: </w:t>
      </w:r>
      <w:r w:rsidR="00583ADA" w:rsidRPr="001414B4">
        <w:rPr>
          <w:rFonts w:ascii="Calibri" w:hAnsi="Calibri" w:cs="Calibri"/>
          <w:color w:val="000000" w:themeColor="text1"/>
          <w:sz w:val="24"/>
          <w:szCs w:val="24"/>
        </w:rPr>
        <w:t>numer umowy</w:t>
      </w:r>
      <w:r w:rsidR="00583ADA" w:rsidRPr="00D12A86">
        <w:rPr>
          <w:rFonts w:ascii="Calibri" w:hAnsi="Calibri" w:cs="Calibri"/>
          <w:color w:val="000000"/>
          <w:sz w:val="24"/>
          <w:szCs w:val="24"/>
        </w:rPr>
        <w:t xml:space="preserve">, datę zamówienia,  </w:t>
      </w:r>
      <w:r w:rsidRPr="00D12A86">
        <w:rPr>
          <w:rFonts w:ascii="Calibri" w:hAnsi="Calibri" w:cs="Calibri"/>
          <w:color w:val="000000"/>
          <w:sz w:val="24"/>
          <w:szCs w:val="24"/>
        </w:rPr>
        <w:t>przedmiot zamówienia</w:t>
      </w:r>
      <w:r w:rsidR="00583ADA" w:rsidRPr="00D12A86">
        <w:rPr>
          <w:rFonts w:ascii="Calibri" w:hAnsi="Calibri" w:cs="Calibri"/>
          <w:color w:val="000000"/>
          <w:sz w:val="24"/>
          <w:szCs w:val="24"/>
        </w:rPr>
        <w:t xml:space="preserve"> (rodzaj i ilość Druków)</w:t>
      </w:r>
      <w:r w:rsidRPr="00D12A86">
        <w:rPr>
          <w:rFonts w:ascii="Calibri" w:hAnsi="Calibri" w:cs="Calibri"/>
          <w:color w:val="000000"/>
          <w:sz w:val="24"/>
          <w:szCs w:val="24"/>
        </w:rPr>
        <w:t>, wartość przedmiotu zamówienia (zgodnie ze złożoną przez Wykonawcę ofertą), osobę/jednostkę organizacyjną zainteresowaną określonym przedmiotem zamówienia ze strony Zamawiającego wraz z danymi kontaktowymi i miejsce dostawy</w:t>
      </w:r>
      <w:r w:rsidR="000A2C8D">
        <w:rPr>
          <w:rFonts w:ascii="Calibri" w:hAnsi="Calibri" w:cs="Calibri"/>
          <w:color w:val="000000"/>
          <w:sz w:val="24"/>
          <w:szCs w:val="24"/>
        </w:rPr>
        <w:t>. Z</w:t>
      </w:r>
      <w:r w:rsidR="00F05BA5" w:rsidRPr="000A2C8D">
        <w:rPr>
          <w:rFonts w:ascii="Calibri" w:hAnsi="Calibri" w:cs="Calibri"/>
          <w:color w:val="000000"/>
          <w:sz w:val="24"/>
          <w:szCs w:val="24"/>
        </w:rPr>
        <w:t>amawiający k</w:t>
      </w:r>
      <w:r w:rsidR="007B05F1" w:rsidRPr="000A2C8D">
        <w:rPr>
          <w:rFonts w:ascii="Calibri" w:hAnsi="Calibri" w:cs="Calibri"/>
          <w:color w:val="000000"/>
          <w:sz w:val="24"/>
          <w:szCs w:val="24"/>
        </w:rPr>
        <w:t>ażdorazowo</w:t>
      </w:r>
      <w:r w:rsidR="00AA5F54" w:rsidRPr="000A2C8D">
        <w:rPr>
          <w:rFonts w:ascii="Calibri" w:hAnsi="Calibri" w:cs="Calibri"/>
          <w:color w:val="000000"/>
          <w:sz w:val="24"/>
          <w:szCs w:val="24"/>
        </w:rPr>
        <w:t>,</w:t>
      </w:r>
      <w:r w:rsidR="007B05F1" w:rsidRPr="000A2C8D">
        <w:rPr>
          <w:rFonts w:ascii="Calibri" w:hAnsi="Calibri" w:cs="Calibri"/>
          <w:color w:val="000000"/>
          <w:sz w:val="24"/>
          <w:szCs w:val="24"/>
        </w:rPr>
        <w:t xml:space="preserve"> wraz z Zamówieniem</w:t>
      </w:r>
      <w:r w:rsidR="00F05BA5" w:rsidRPr="000A2C8D">
        <w:rPr>
          <w:rFonts w:ascii="Calibri" w:hAnsi="Calibri" w:cs="Calibri"/>
          <w:color w:val="000000"/>
          <w:sz w:val="24"/>
          <w:szCs w:val="24"/>
        </w:rPr>
        <w:t xml:space="preserve"> </w:t>
      </w:r>
      <w:r w:rsidR="007B05F1" w:rsidRPr="000A2C8D">
        <w:rPr>
          <w:rFonts w:ascii="Calibri" w:hAnsi="Calibri" w:cs="Calibri"/>
          <w:color w:val="000000"/>
          <w:sz w:val="24"/>
          <w:szCs w:val="24"/>
        </w:rPr>
        <w:t xml:space="preserve">przekaże </w:t>
      </w:r>
      <w:r w:rsidR="000A2C8D">
        <w:rPr>
          <w:rFonts w:ascii="Calibri" w:hAnsi="Calibri" w:cs="Calibri"/>
          <w:color w:val="000000"/>
          <w:sz w:val="24"/>
          <w:szCs w:val="24"/>
        </w:rPr>
        <w:t xml:space="preserve"> także </w:t>
      </w:r>
      <w:r w:rsidR="007B05F1" w:rsidRPr="000A2C8D">
        <w:rPr>
          <w:rFonts w:ascii="Calibri" w:hAnsi="Calibri" w:cs="Calibri"/>
          <w:color w:val="000000"/>
          <w:sz w:val="24"/>
          <w:szCs w:val="24"/>
        </w:rPr>
        <w:t>Wykonawcy</w:t>
      </w:r>
      <w:r w:rsidR="00AA5F54" w:rsidRPr="000A2C8D">
        <w:rPr>
          <w:rFonts w:ascii="Calibri" w:hAnsi="Calibri" w:cs="Calibri"/>
          <w:color w:val="000000"/>
          <w:sz w:val="24"/>
          <w:szCs w:val="24"/>
        </w:rPr>
        <w:t xml:space="preserve"> do realizacji</w:t>
      </w:r>
      <w:r w:rsidR="007B05F1" w:rsidRPr="000A2C8D">
        <w:rPr>
          <w:rFonts w:ascii="Calibri" w:hAnsi="Calibri" w:cs="Calibri"/>
          <w:color w:val="000000"/>
          <w:sz w:val="24"/>
          <w:szCs w:val="24"/>
        </w:rPr>
        <w:t xml:space="preserve"> odpowiedni wzór Druku stanowiąc</w:t>
      </w:r>
      <w:r w:rsidR="00EF041F" w:rsidRPr="000A2C8D">
        <w:rPr>
          <w:rFonts w:ascii="Calibri" w:hAnsi="Calibri" w:cs="Calibri"/>
          <w:color w:val="000000"/>
          <w:sz w:val="24"/>
          <w:szCs w:val="24"/>
        </w:rPr>
        <w:t>ego</w:t>
      </w:r>
      <w:r w:rsidR="007B05F1" w:rsidRPr="000A2C8D">
        <w:rPr>
          <w:rFonts w:ascii="Calibri" w:hAnsi="Calibri" w:cs="Calibri"/>
          <w:color w:val="000000"/>
          <w:sz w:val="24"/>
          <w:szCs w:val="24"/>
        </w:rPr>
        <w:t xml:space="preserve"> przedmiot </w:t>
      </w:r>
      <w:r w:rsidR="00F05BA5" w:rsidRPr="000A2C8D">
        <w:rPr>
          <w:rFonts w:ascii="Calibri" w:hAnsi="Calibri" w:cs="Calibri"/>
          <w:color w:val="000000"/>
          <w:sz w:val="24"/>
          <w:szCs w:val="24"/>
        </w:rPr>
        <w:t xml:space="preserve">danego </w:t>
      </w:r>
      <w:r w:rsidR="007B05F1" w:rsidRPr="000A2C8D">
        <w:rPr>
          <w:rFonts w:ascii="Calibri" w:hAnsi="Calibri" w:cs="Calibri"/>
          <w:color w:val="000000"/>
          <w:sz w:val="24"/>
          <w:szCs w:val="24"/>
        </w:rPr>
        <w:t>Zamówienia</w:t>
      </w:r>
      <w:r w:rsidR="000652BA">
        <w:rPr>
          <w:rFonts w:ascii="Calibri" w:hAnsi="Calibri" w:cs="Calibri"/>
          <w:color w:val="000000"/>
          <w:sz w:val="24"/>
          <w:szCs w:val="24"/>
        </w:rPr>
        <w:t xml:space="preserve"> </w:t>
      </w:r>
      <w:r w:rsidR="000652BA" w:rsidRPr="000652BA">
        <w:rPr>
          <w:rFonts w:ascii="Calibri" w:hAnsi="Calibri" w:cs="Calibri"/>
          <w:color w:val="2E74B5" w:themeColor="accent1" w:themeShade="BF"/>
          <w:sz w:val="24"/>
          <w:szCs w:val="24"/>
        </w:rPr>
        <w:t xml:space="preserve">oraz w przypadku personalizacji </w:t>
      </w:r>
      <w:r w:rsidR="000652BA">
        <w:rPr>
          <w:rFonts w:ascii="Calibri" w:hAnsi="Calibri" w:cs="Calibri"/>
          <w:color w:val="2E74B5" w:themeColor="accent1" w:themeShade="BF"/>
          <w:sz w:val="24"/>
          <w:szCs w:val="24"/>
        </w:rPr>
        <w:t>dane niezbędne do jej wykonania.</w:t>
      </w:r>
    </w:p>
    <w:p w14:paraId="266E3893" w14:textId="0FF97701" w:rsidR="005C6478" w:rsidRPr="005C6478" w:rsidRDefault="005C6478" w:rsidP="006A30F9">
      <w:pPr>
        <w:pStyle w:val="Akapitzlist"/>
        <w:numPr>
          <w:ilvl w:val="2"/>
          <w:numId w:val="4"/>
        </w:numPr>
        <w:tabs>
          <w:tab w:val="left" w:pos="0"/>
        </w:tabs>
        <w:suppressAutoHyphens/>
        <w:spacing w:before="120" w:after="120" w:line="288" w:lineRule="auto"/>
        <w:rPr>
          <w:rFonts w:ascii="Calibri" w:hAnsi="Calibri" w:cs="Calibri"/>
          <w:color w:val="000000"/>
          <w:sz w:val="24"/>
          <w:szCs w:val="24"/>
        </w:rPr>
      </w:pPr>
      <w:r w:rsidRPr="005C6478">
        <w:rPr>
          <w:rFonts w:ascii="Calibri" w:hAnsi="Calibri" w:cs="Calibri"/>
          <w:color w:val="000000"/>
          <w:sz w:val="24"/>
          <w:szCs w:val="24"/>
        </w:rPr>
        <w:t xml:space="preserve">Przedmiot </w:t>
      </w:r>
      <w:r w:rsidR="00134B4B">
        <w:rPr>
          <w:rFonts w:ascii="Calibri" w:hAnsi="Calibri" w:cs="Calibri"/>
          <w:color w:val="000000"/>
          <w:sz w:val="24"/>
          <w:szCs w:val="24"/>
        </w:rPr>
        <w:t>zamówienia</w:t>
      </w:r>
      <w:r w:rsidRPr="005C6478">
        <w:rPr>
          <w:rFonts w:ascii="Calibri" w:hAnsi="Calibri" w:cs="Calibri"/>
          <w:color w:val="000000"/>
          <w:sz w:val="24"/>
          <w:szCs w:val="24"/>
        </w:rPr>
        <w:t xml:space="preserve"> musi być wykonywany zgodnie z obowiązującymi w tym zakresie przepisami prawa, z uwzględnieniem wymagań Zamawiającego. W przypadku zmiany przepisów prawa dotyczących wyglądu i treści Druków, Zamawiający zastrzega sobie prawo do modyfikacji ich wzorów i specyfikacji, tak aby były zgodne z nowymi regulacjami. W przypadku zmiany wzorów i specyfikacji Druków, Zamawiający zobowiązuje się do niezwłocznego poinformowania o tym Wykonawcy. Wykonawca po otrzymaniu informacji od Zamawiającego o zmianie wzorów i specyfikacji Druków będzie realizował przedmiot</w:t>
      </w:r>
      <w:r w:rsidR="00134B4B">
        <w:rPr>
          <w:rFonts w:ascii="Calibri" w:hAnsi="Calibri" w:cs="Calibri"/>
          <w:color w:val="000000"/>
          <w:sz w:val="24"/>
          <w:szCs w:val="24"/>
        </w:rPr>
        <w:t xml:space="preserve"> zamówienia </w:t>
      </w:r>
      <w:r w:rsidRPr="005C6478">
        <w:rPr>
          <w:rFonts w:ascii="Calibri" w:hAnsi="Calibri" w:cs="Calibri"/>
          <w:color w:val="000000"/>
          <w:sz w:val="24"/>
          <w:szCs w:val="24"/>
        </w:rPr>
        <w:t>zgodnie z nowymi wzorami i specyfikacjami Druków, po ich otrzymaniu od Zamawiającego.</w:t>
      </w:r>
    </w:p>
    <w:p w14:paraId="7E431242" w14:textId="7BFE2079" w:rsidR="00B937A6" w:rsidRPr="00173FC3" w:rsidRDefault="00B937A6" w:rsidP="006A30F9">
      <w:pPr>
        <w:pStyle w:val="Akapitzlist"/>
        <w:numPr>
          <w:ilvl w:val="2"/>
          <w:numId w:val="4"/>
        </w:numPr>
        <w:tabs>
          <w:tab w:val="left" w:pos="0"/>
        </w:tabs>
        <w:suppressAutoHyphens/>
        <w:spacing w:before="120" w:after="120" w:line="288" w:lineRule="auto"/>
        <w:rPr>
          <w:rFonts w:ascii="Calibri" w:hAnsi="Calibri" w:cs="Calibri"/>
          <w:color w:val="000000"/>
          <w:sz w:val="24"/>
          <w:szCs w:val="24"/>
        </w:rPr>
      </w:pPr>
      <w:r w:rsidRPr="00173FC3">
        <w:rPr>
          <w:rFonts w:ascii="Calibri" w:hAnsi="Calibri" w:cs="Calibri"/>
          <w:color w:val="000000"/>
          <w:sz w:val="24"/>
          <w:szCs w:val="24"/>
        </w:rPr>
        <w:t xml:space="preserve">Każde Zamówienie będzie </w:t>
      </w:r>
      <w:r w:rsidR="003B7CD1" w:rsidRPr="00173FC3">
        <w:rPr>
          <w:rFonts w:ascii="Calibri" w:hAnsi="Calibri" w:cs="Calibri"/>
          <w:color w:val="000000"/>
          <w:sz w:val="24"/>
          <w:szCs w:val="24"/>
        </w:rPr>
        <w:t>dostarczane</w:t>
      </w:r>
      <w:r w:rsidR="00DB3B76" w:rsidRPr="00173FC3">
        <w:rPr>
          <w:rFonts w:ascii="Calibri" w:hAnsi="Calibri" w:cs="Calibri"/>
          <w:color w:val="000000"/>
          <w:sz w:val="24"/>
          <w:szCs w:val="24"/>
        </w:rPr>
        <w:t xml:space="preserve"> Zamawiającemu </w:t>
      </w:r>
      <w:r w:rsidRPr="00173FC3">
        <w:rPr>
          <w:rFonts w:ascii="Calibri" w:hAnsi="Calibri" w:cs="Calibri"/>
          <w:color w:val="000000"/>
          <w:sz w:val="24"/>
          <w:szCs w:val="24"/>
        </w:rPr>
        <w:t xml:space="preserve">w opakowaniu zapewnionym przez Wykonawcę, odpowiednio zabezpieczającym przedmiot Zamówienia przed </w:t>
      </w:r>
      <w:r w:rsidRPr="00173FC3">
        <w:rPr>
          <w:rFonts w:ascii="Calibri" w:hAnsi="Calibri" w:cs="Calibri"/>
          <w:color w:val="000000"/>
          <w:sz w:val="24"/>
          <w:szCs w:val="24"/>
        </w:rPr>
        <w:lastRenderedPageBreak/>
        <w:t>uszkodzeniem, w tym podczas transportu</w:t>
      </w:r>
      <w:r w:rsidR="00A82803" w:rsidRPr="00173FC3">
        <w:rPr>
          <w:rFonts w:ascii="Calibri" w:hAnsi="Calibri" w:cs="Calibri"/>
          <w:color w:val="000000"/>
          <w:sz w:val="24"/>
          <w:szCs w:val="24"/>
        </w:rPr>
        <w:t>/rozładunku/wniesienia</w:t>
      </w:r>
      <w:r w:rsidRPr="00173FC3">
        <w:rPr>
          <w:rFonts w:ascii="Calibri" w:hAnsi="Calibri" w:cs="Calibri"/>
          <w:color w:val="000000"/>
          <w:sz w:val="24"/>
          <w:szCs w:val="24"/>
        </w:rPr>
        <w:t xml:space="preserve"> (np. w postaci kartonów). Transport każdego Zamówienia</w:t>
      </w:r>
      <w:r w:rsidR="008E1647" w:rsidRPr="00173FC3">
        <w:rPr>
          <w:rFonts w:ascii="Calibri" w:hAnsi="Calibri" w:cs="Calibri"/>
          <w:color w:val="000000"/>
          <w:sz w:val="24"/>
          <w:szCs w:val="24"/>
        </w:rPr>
        <w:t xml:space="preserve"> będzie zapewniony </w:t>
      </w:r>
      <w:r w:rsidRPr="00173FC3">
        <w:rPr>
          <w:rFonts w:ascii="Calibri" w:hAnsi="Calibri" w:cs="Calibri"/>
          <w:color w:val="000000"/>
          <w:sz w:val="24"/>
          <w:szCs w:val="24"/>
        </w:rPr>
        <w:t xml:space="preserve">przez Wykonawcę </w:t>
      </w:r>
      <w:r w:rsidR="00173FC3" w:rsidRPr="00173FC3">
        <w:rPr>
          <w:rFonts w:ascii="Calibri" w:hAnsi="Calibri" w:cs="Calibri"/>
          <w:color w:val="000000"/>
          <w:sz w:val="24"/>
          <w:szCs w:val="24"/>
        </w:rPr>
        <w:br/>
      </w:r>
      <w:r w:rsidRPr="00173FC3">
        <w:rPr>
          <w:rFonts w:ascii="Calibri" w:hAnsi="Calibri" w:cs="Calibri"/>
          <w:color w:val="000000"/>
          <w:sz w:val="24"/>
          <w:szCs w:val="24"/>
        </w:rPr>
        <w:t xml:space="preserve">i obejmować będzie także rozładunek oraz wniesienie przedmiotu Zamówienia do pomieszczenia wskazanego przez Zamawiającego. Realizacja każdego Zamówienia nastąpi na ryzyko Wykonawcy oraz w ramach wynagrodzenia </w:t>
      </w:r>
      <w:r w:rsidR="00A82803" w:rsidRPr="00173FC3">
        <w:rPr>
          <w:rFonts w:ascii="Calibri" w:hAnsi="Calibri" w:cs="Calibri"/>
          <w:color w:val="000000"/>
          <w:sz w:val="24"/>
          <w:szCs w:val="24"/>
        </w:rPr>
        <w:t>(</w:t>
      </w:r>
      <w:r w:rsidRPr="00173FC3">
        <w:rPr>
          <w:rFonts w:ascii="Calibri" w:hAnsi="Calibri" w:cs="Calibri"/>
          <w:color w:val="000000"/>
          <w:sz w:val="24"/>
          <w:szCs w:val="24"/>
        </w:rPr>
        <w:t xml:space="preserve">określonego w </w:t>
      </w:r>
      <w:r w:rsidR="00A82803" w:rsidRPr="00173FC3">
        <w:rPr>
          <w:rFonts w:ascii="Calibri" w:hAnsi="Calibri" w:cs="Calibri"/>
          <w:color w:val="000000"/>
          <w:sz w:val="24"/>
          <w:szCs w:val="24"/>
        </w:rPr>
        <w:t>o</w:t>
      </w:r>
      <w:r w:rsidRPr="00173FC3">
        <w:rPr>
          <w:rFonts w:ascii="Calibri" w:hAnsi="Calibri" w:cs="Calibri"/>
          <w:color w:val="000000"/>
          <w:sz w:val="24"/>
          <w:szCs w:val="24"/>
        </w:rPr>
        <w:t>fercie</w:t>
      </w:r>
      <w:r w:rsidR="00A82803" w:rsidRPr="00173FC3">
        <w:rPr>
          <w:rFonts w:ascii="Calibri" w:hAnsi="Calibri" w:cs="Calibri"/>
          <w:color w:val="000000"/>
          <w:sz w:val="24"/>
          <w:szCs w:val="24"/>
        </w:rPr>
        <w:t>)</w:t>
      </w:r>
      <w:r w:rsidRPr="00173FC3">
        <w:rPr>
          <w:rFonts w:ascii="Calibri" w:hAnsi="Calibri" w:cs="Calibri"/>
          <w:color w:val="000000"/>
          <w:sz w:val="24"/>
          <w:szCs w:val="24"/>
        </w:rPr>
        <w:t xml:space="preserve"> </w:t>
      </w:r>
      <w:r w:rsidR="00A82803" w:rsidRPr="00173FC3">
        <w:rPr>
          <w:rFonts w:ascii="Calibri" w:hAnsi="Calibri" w:cs="Calibri"/>
          <w:color w:val="000000"/>
          <w:sz w:val="24"/>
          <w:szCs w:val="24"/>
        </w:rPr>
        <w:t xml:space="preserve">przysługującego </w:t>
      </w:r>
      <w:r w:rsidRPr="00173FC3">
        <w:rPr>
          <w:rFonts w:ascii="Calibri" w:hAnsi="Calibri" w:cs="Calibri"/>
          <w:color w:val="000000"/>
          <w:sz w:val="24"/>
          <w:szCs w:val="24"/>
        </w:rPr>
        <w:t xml:space="preserve">Wykonawcy, bez prawa do </w:t>
      </w:r>
      <w:r w:rsidR="00535FB5">
        <w:rPr>
          <w:rFonts w:ascii="Calibri" w:hAnsi="Calibri" w:cs="Calibri"/>
          <w:color w:val="000000"/>
          <w:sz w:val="24"/>
          <w:szCs w:val="24"/>
        </w:rPr>
        <w:t xml:space="preserve">dodatkowego </w:t>
      </w:r>
      <w:r w:rsidRPr="00173FC3">
        <w:rPr>
          <w:rFonts w:ascii="Calibri" w:hAnsi="Calibri" w:cs="Calibri"/>
          <w:color w:val="000000"/>
          <w:sz w:val="24"/>
          <w:szCs w:val="24"/>
        </w:rPr>
        <w:t>wynagrodzenia z tytułu wykonania czynności, o których mowa powyżej.</w:t>
      </w:r>
    </w:p>
    <w:p w14:paraId="4DB4886D" w14:textId="57193CEC" w:rsidR="005C6478" w:rsidRPr="005C6478" w:rsidRDefault="005C6478" w:rsidP="006A30F9">
      <w:pPr>
        <w:pStyle w:val="Akapitzlist"/>
        <w:numPr>
          <w:ilvl w:val="2"/>
          <w:numId w:val="4"/>
        </w:numPr>
        <w:tabs>
          <w:tab w:val="left" w:pos="0"/>
        </w:tabs>
        <w:suppressAutoHyphens/>
        <w:spacing w:before="120" w:after="120" w:line="288" w:lineRule="auto"/>
        <w:rPr>
          <w:rFonts w:ascii="Calibri" w:hAnsi="Calibri" w:cs="Calibri"/>
          <w:color w:val="000000"/>
          <w:sz w:val="24"/>
          <w:szCs w:val="24"/>
        </w:rPr>
      </w:pPr>
      <w:r w:rsidRPr="005C6478">
        <w:rPr>
          <w:rFonts w:ascii="Calibri" w:hAnsi="Calibri" w:cs="Calibri"/>
          <w:color w:val="000000"/>
          <w:sz w:val="24"/>
          <w:szCs w:val="24"/>
        </w:rPr>
        <w:t>Wykonawca zobowiązuje się dostarczać Zamówienia</w:t>
      </w:r>
      <w:r w:rsidR="00982FC4">
        <w:rPr>
          <w:rFonts w:ascii="Calibri" w:hAnsi="Calibri" w:cs="Calibri"/>
          <w:color w:val="000000"/>
          <w:sz w:val="24"/>
          <w:szCs w:val="24"/>
        </w:rPr>
        <w:t xml:space="preserve"> </w:t>
      </w:r>
      <w:r w:rsidRPr="005C6478">
        <w:rPr>
          <w:rFonts w:ascii="Calibri" w:hAnsi="Calibri" w:cs="Calibri"/>
          <w:color w:val="000000"/>
          <w:sz w:val="24"/>
          <w:szCs w:val="24"/>
        </w:rPr>
        <w:t>Zamawiając</w:t>
      </w:r>
      <w:r w:rsidR="006854A1">
        <w:rPr>
          <w:rFonts w:ascii="Calibri" w:hAnsi="Calibri" w:cs="Calibri"/>
          <w:color w:val="000000"/>
          <w:sz w:val="24"/>
          <w:szCs w:val="24"/>
        </w:rPr>
        <w:t>emu</w:t>
      </w:r>
      <w:r w:rsidRPr="005C6478">
        <w:rPr>
          <w:rFonts w:ascii="Calibri" w:hAnsi="Calibri" w:cs="Calibri"/>
          <w:color w:val="000000"/>
          <w:sz w:val="24"/>
          <w:szCs w:val="24"/>
        </w:rPr>
        <w:t xml:space="preserve">, </w:t>
      </w:r>
      <w:r w:rsidR="00982FC4">
        <w:rPr>
          <w:rFonts w:ascii="Calibri" w:hAnsi="Calibri" w:cs="Calibri"/>
          <w:color w:val="000000"/>
          <w:sz w:val="24"/>
          <w:szCs w:val="24"/>
        </w:rPr>
        <w:t>na a</w:t>
      </w:r>
      <w:r w:rsidRPr="005C6478">
        <w:rPr>
          <w:rFonts w:ascii="Calibri" w:hAnsi="Calibri" w:cs="Calibri"/>
          <w:color w:val="000000"/>
          <w:sz w:val="24"/>
          <w:szCs w:val="24"/>
        </w:rPr>
        <w:t>dres każdorazowo podany w Zamówieniu.</w:t>
      </w:r>
    </w:p>
    <w:p w14:paraId="4292DD54" w14:textId="386DA18D" w:rsidR="002146A5" w:rsidRPr="002146A5" w:rsidRDefault="002146A5" w:rsidP="006A30F9">
      <w:pPr>
        <w:pStyle w:val="Akapitzlist"/>
        <w:numPr>
          <w:ilvl w:val="2"/>
          <w:numId w:val="4"/>
        </w:numPr>
        <w:spacing w:before="120" w:after="120" w:line="288" w:lineRule="auto"/>
        <w:rPr>
          <w:rFonts w:ascii="Calibri" w:hAnsi="Calibri" w:cs="Calibri"/>
          <w:color w:val="000000"/>
          <w:sz w:val="24"/>
          <w:szCs w:val="24"/>
        </w:rPr>
      </w:pPr>
      <w:r w:rsidRPr="002146A5">
        <w:rPr>
          <w:rFonts w:ascii="Calibri" w:hAnsi="Calibri" w:cs="Calibri"/>
          <w:color w:val="000000"/>
          <w:sz w:val="24"/>
          <w:szCs w:val="24"/>
        </w:rPr>
        <w:t>Zamawiający może zażądać od Wykonawcy roboczych wydruków przedmiotu zamówienia przed przystąpieniem do realizacji pierwszych Zamówień sukcesywnych w celu sprawdzenia</w:t>
      </w:r>
      <w:r w:rsidR="00EE2723">
        <w:rPr>
          <w:rFonts w:ascii="Calibri" w:hAnsi="Calibri" w:cs="Calibri"/>
          <w:color w:val="000000"/>
          <w:sz w:val="24"/>
          <w:szCs w:val="24"/>
        </w:rPr>
        <w:t xml:space="preserve"> ich jakości.</w:t>
      </w:r>
    </w:p>
    <w:p w14:paraId="16B5495C" w14:textId="3DE6C0A0" w:rsidR="002146A5" w:rsidRDefault="002146A5" w:rsidP="006A30F9">
      <w:pPr>
        <w:pStyle w:val="Akapitzlist"/>
        <w:numPr>
          <w:ilvl w:val="2"/>
          <w:numId w:val="4"/>
        </w:numPr>
        <w:spacing w:before="120" w:after="120" w:line="288" w:lineRule="auto"/>
        <w:rPr>
          <w:rFonts w:ascii="Calibri" w:hAnsi="Calibri" w:cs="Calibri"/>
          <w:color w:val="000000"/>
          <w:sz w:val="24"/>
          <w:szCs w:val="24"/>
        </w:rPr>
      </w:pPr>
      <w:r w:rsidRPr="002146A5">
        <w:rPr>
          <w:rFonts w:ascii="Calibri" w:hAnsi="Calibri" w:cs="Calibri"/>
          <w:color w:val="000000"/>
          <w:sz w:val="24"/>
          <w:szCs w:val="24"/>
        </w:rPr>
        <w:t xml:space="preserve">Z </w:t>
      </w:r>
      <w:r w:rsidRPr="00E84B33">
        <w:rPr>
          <w:rFonts w:ascii="Calibri" w:hAnsi="Calibri" w:cs="Calibri"/>
          <w:color w:val="000000"/>
          <w:sz w:val="24"/>
          <w:szCs w:val="24"/>
        </w:rPr>
        <w:t>uwagi na brak możliwości przewidzenia</w:t>
      </w:r>
      <w:r w:rsidR="008B058F" w:rsidRPr="00E84B33">
        <w:rPr>
          <w:rFonts w:ascii="Calibri" w:hAnsi="Calibri" w:cs="Calibri"/>
          <w:color w:val="000000"/>
          <w:sz w:val="24"/>
          <w:szCs w:val="24"/>
        </w:rPr>
        <w:t xml:space="preserve"> </w:t>
      </w:r>
      <w:r w:rsidR="00BB291F" w:rsidRPr="00E84B33">
        <w:rPr>
          <w:rFonts w:ascii="Calibri" w:hAnsi="Calibri" w:cs="Calibri"/>
          <w:color w:val="000000"/>
          <w:sz w:val="24"/>
          <w:szCs w:val="24"/>
        </w:rPr>
        <w:t xml:space="preserve">faktycznego </w:t>
      </w:r>
      <w:r w:rsidR="008B058F" w:rsidRPr="00E84B33">
        <w:rPr>
          <w:rFonts w:ascii="Calibri" w:hAnsi="Calibri" w:cs="Calibri"/>
          <w:color w:val="000000"/>
          <w:sz w:val="24"/>
          <w:szCs w:val="24"/>
        </w:rPr>
        <w:t>zapotrzebowania</w:t>
      </w:r>
      <w:r w:rsidR="006C32F3" w:rsidRPr="00E84B33">
        <w:rPr>
          <w:rFonts w:ascii="Calibri" w:hAnsi="Calibri" w:cs="Calibri"/>
          <w:color w:val="000000"/>
          <w:sz w:val="24"/>
          <w:szCs w:val="24"/>
        </w:rPr>
        <w:t xml:space="preserve"> Zamawiającego na wykonanie i </w:t>
      </w:r>
      <w:r w:rsidRPr="00E84B33">
        <w:rPr>
          <w:rFonts w:ascii="Calibri" w:hAnsi="Calibri" w:cs="Calibri"/>
          <w:color w:val="000000"/>
          <w:sz w:val="24"/>
          <w:szCs w:val="24"/>
        </w:rPr>
        <w:t>dostaw</w:t>
      </w:r>
      <w:r w:rsidR="008B058F" w:rsidRPr="00E84B33">
        <w:rPr>
          <w:rFonts w:ascii="Calibri" w:hAnsi="Calibri" w:cs="Calibri"/>
          <w:color w:val="000000"/>
          <w:sz w:val="24"/>
          <w:szCs w:val="24"/>
        </w:rPr>
        <w:t>ę</w:t>
      </w:r>
      <w:r w:rsidR="00E84B33" w:rsidRPr="00E84B33">
        <w:rPr>
          <w:rFonts w:ascii="Calibri" w:hAnsi="Calibri" w:cs="Calibri"/>
          <w:color w:val="000000"/>
          <w:sz w:val="24"/>
          <w:szCs w:val="24"/>
        </w:rPr>
        <w:t xml:space="preserve"> poszczególnych Druków ujętych w opisie przedmiotu zamówienia (załącznik nr 1A-1 do SWZ) lub ich </w:t>
      </w:r>
      <w:r w:rsidRPr="00E84B33">
        <w:rPr>
          <w:rFonts w:ascii="Calibri" w:hAnsi="Calibri" w:cs="Calibri"/>
          <w:color w:val="000000"/>
          <w:sz w:val="24"/>
          <w:szCs w:val="24"/>
        </w:rPr>
        <w:t>ilości, Zamawiający</w:t>
      </w:r>
      <w:r w:rsidR="008B058F">
        <w:rPr>
          <w:rFonts w:ascii="Calibri" w:hAnsi="Calibri" w:cs="Calibri"/>
          <w:color w:val="000000"/>
          <w:sz w:val="24"/>
          <w:szCs w:val="24"/>
        </w:rPr>
        <w:t xml:space="preserve"> zastrzega sobie prawo</w:t>
      </w:r>
      <w:r w:rsidRPr="002146A5">
        <w:rPr>
          <w:rFonts w:ascii="Calibri" w:hAnsi="Calibri" w:cs="Calibri"/>
          <w:color w:val="000000"/>
          <w:sz w:val="24"/>
          <w:szCs w:val="24"/>
        </w:rPr>
        <w:t xml:space="preserve"> </w:t>
      </w:r>
      <w:r w:rsidR="008B058F">
        <w:rPr>
          <w:rFonts w:ascii="Calibri" w:hAnsi="Calibri" w:cs="Calibri"/>
          <w:color w:val="000000"/>
          <w:sz w:val="24"/>
          <w:szCs w:val="24"/>
        </w:rPr>
        <w:t>do realizacji zamówienia</w:t>
      </w:r>
      <w:r w:rsidR="00982FC4">
        <w:rPr>
          <w:rFonts w:ascii="Calibri" w:hAnsi="Calibri" w:cs="Calibri"/>
          <w:color w:val="000000"/>
          <w:sz w:val="24"/>
          <w:szCs w:val="24"/>
        </w:rPr>
        <w:t>/umowy</w:t>
      </w:r>
      <w:r w:rsidR="008B058F">
        <w:rPr>
          <w:rFonts w:ascii="Calibri" w:hAnsi="Calibri" w:cs="Calibri"/>
          <w:color w:val="000000"/>
          <w:sz w:val="24"/>
          <w:szCs w:val="24"/>
        </w:rPr>
        <w:t xml:space="preserve"> w minimalnym zakresie wynoszącym co </w:t>
      </w:r>
      <w:r w:rsidR="008B058F" w:rsidRPr="00BB0256">
        <w:rPr>
          <w:rFonts w:ascii="Calibri" w:hAnsi="Calibri" w:cs="Calibri"/>
          <w:color w:val="000000" w:themeColor="text1"/>
          <w:sz w:val="24"/>
          <w:szCs w:val="24"/>
        </w:rPr>
        <w:t xml:space="preserve">najmniej </w:t>
      </w:r>
      <w:r w:rsidR="00BB0256" w:rsidRPr="00BB0256">
        <w:rPr>
          <w:rFonts w:ascii="Calibri" w:hAnsi="Calibri" w:cs="Calibri"/>
          <w:color w:val="000000" w:themeColor="text1"/>
          <w:sz w:val="24"/>
          <w:szCs w:val="24"/>
        </w:rPr>
        <w:t>40 %</w:t>
      </w:r>
      <w:r w:rsidRPr="00BB0256">
        <w:rPr>
          <w:rFonts w:ascii="Calibri" w:hAnsi="Calibri" w:cs="Calibri"/>
          <w:color w:val="000000" w:themeColor="text1"/>
          <w:sz w:val="24"/>
          <w:szCs w:val="24"/>
        </w:rPr>
        <w:t xml:space="preserve">  wartości </w:t>
      </w:r>
      <w:r w:rsidRPr="002146A5">
        <w:rPr>
          <w:rFonts w:ascii="Calibri" w:hAnsi="Calibri" w:cs="Calibri"/>
          <w:color w:val="000000"/>
          <w:sz w:val="24"/>
          <w:szCs w:val="24"/>
        </w:rPr>
        <w:t>na jaką zostanie zawarta umowa w wyniku przeprowadzenia przedmiotowego postępowania</w:t>
      </w:r>
      <w:r w:rsidR="008B058F">
        <w:rPr>
          <w:rFonts w:ascii="Calibri" w:hAnsi="Calibri" w:cs="Calibri"/>
          <w:color w:val="000000"/>
          <w:sz w:val="24"/>
          <w:szCs w:val="24"/>
        </w:rPr>
        <w:t>, tj. kwoty stanowiącej m</w:t>
      </w:r>
      <w:r w:rsidR="008B058F" w:rsidRPr="008B058F">
        <w:rPr>
          <w:rFonts w:ascii="Calibri" w:hAnsi="Calibri" w:cs="Calibri"/>
          <w:color w:val="000000"/>
          <w:sz w:val="24"/>
          <w:szCs w:val="24"/>
        </w:rPr>
        <w:t>aksymalne wynagrodzenie złotych brutto za wykonanie całości przedmiotu zamówienia</w:t>
      </w:r>
      <w:r w:rsidR="00BB291F">
        <w:rPr>
          <w:rFonts w:ascii="Calibri" w:hAnsi="Calibri" w:cs="Calibri"/>
          <w:color w:val="000000"/>
          <w:sz w:val="24"/>
          <w:szCs w:val="24"/>
        </w:rPr>
        <w:t>/umowy</w:t>
      </w:r>
      <w:r w:rsidR="008B058F">
        <w:rPr>
          <w:rFonts w:ascii="Calibri" w:hAnsi="Calibri" w:cs="Calibri"/>
          <w:color w:val="000000"/>
          <w:sz w:val="24"/>
          <w:szCs w:val="24"/>
        </w:rPr>
        <w:t>.</w:t>
      </w:r>
    </w:p>
    <w:p w14:paraId="3A120DC7" w14:textId="77777777" w:rsidR="00C4152E" w:rsidRDefault="00F103D2" w:rsidP="00C4152E">
      <w:pPr>
        <w:pStyle w:val="Akapitzlist"/>
        <w:numPr>
          <w:ilvl w:val="2"/>
          <w:numId w:val="4"/>
        </w:numPr>
        <w:spacing w:before="120" w:after="120" w:line="288" w:lineRule="auto"/>
        <w:rPr>
          <w:rFonts w:ascii="Calibri" w:hAnsi="Calibri" w:cs="Calibri"/>
          <w:color w:val="000000"/>
          <w:sz w:val="24"/>
          <w:szCs w:val="24"/>
        </w:rPr>
      </w:pPr>
      <w:r>
        <w:rPr>
          <w:rFonts w:ascii="Calibri" w:hAnsi="Calibri" w:cs="Calibri"/>
          <w:color w:val="000000"/>
          <w:sz w:val="24"/>
          <w:szCs w:val="24"/>
        </w:rPr>
        <w:t>Wykonawc</w:t>
      </w:r>
      <w:r w:rsidR="000C0B3E">
        <w:rPr>
          <w:rFonts w:ascii="Calibri" w:hAnsi="Calibri" w:cs="Calibri"/>
          <w:color w:val="000000"/>
          <w:sz w:val="24"/>
          <w:szCs w:val="24"/>
        </w:rPr>
        <w:t xml:space="preserve">a </w:t>
      </w:r>
      <w:r>
        <w:rPr>
          <w:rFonts w:ascii="Calibri" w:hAnsi="Calibri" w:cs="Calibri"/>
          <w:color w:val="000000"/>
          <w:sz w:val="24"/>
          <w:szCs w:val="24"/>
        </w:rPr>
        <w:t xml:space="preserve">zobowiązany jest do realizacji </w:t>
      </w:r>
      <w:r w:rsidR="00BF48CA">
        <w:rPr>
          <w:rFonts w:ascii="Calibri" w:hAnsi="Calibri" w:cs="Calibri"/>
          <w:color w:val="000000"/>
          <w:sz w:val="24"/>
          <w:szCs w:val="24"/>
        </w:rPr>
        <w:t>każdego Zamówienia</w:t>
      </w:r>
      <w:r w:rsidR="003438B0">
        <w:rPr>
          <w:rFonts w:ascii="Calibri" w:hAnsi="Calibri" w:cs="Calibri"/>
          <w:color w:val="000000"/>
          <w:sz w:val="24"/>
          <w:szCs w:val="24"/>
        </w:rPr>
        <w:t>,</w:t>
      </w:r>
      <w:r>
        <w:rPr>
          <w:rFonts w:ascii="Calibri" w:hAnsi="Calibri" w:cs="Calibri"/>
          <w:color w:val="000000"/>
          <w:sz w:val="24"/>
          <w:szCs w:val="24"/>
        </w:rPr>
        <w:t xml:space="preserve"> bez względu na ilość jednorazowo zamawianych Druków oraz wartość </w:t>
      </w:r>
      <w:r w:rsidR="00BF48CA">
        <w:rPr>
          <w:rFonts w:ascii="Calibri" w:hAnsi="Calibri" w:cs="Calibri"/>
          <w:color w:val="000000"/>
          <w:sz w:val="24"/>
          <w:szCs w:val="24"/>
        </w:rPr>
        <w:t xml:space="preserve">danego </w:t>
      </w:r>
      <w:r>
        <w:rPr>
          <w:rFonts w:ascii="Calibri" w:hAnsi="Calibri" w:cs="Calibri"/>
          <w:color w:val="000000"/>
          <w:sz w:val="24"/>
          <w:szCs w:val="24"/>
        </w:rPr>
        <w:t>sukcesywnego Zamówienia jednostkowego.</w:t>
      </w:r>
    </w:p>
    <w:p w14:paraId="587880C8" w14:textId="3A145BC9" w:rsidR="00F103D2" w:rsidRPr="00C4152E" w:rsidRDefault="00C4152E" w:rsidP="00C4152E">
      <w:pPr>
        <w:pStyle w:val="Akapitzlist"/>
        <w:numPr>
          <w:ilvl w:val="2"/>
          <w:numId w:val="4"/>
        </w:numPr>
        <w:spacing w:before="120" w:after="120" w:line="288" w:lineRule="auto"/>
        <w:rPr>
          <w:rFonts w:ascii="Calibri" w:hAnsi="Calibri" w:cs="Calibri"/>
          <w:color w:val="000000"/>
          <w:sz w:val="24"/>
          <w:szCs w:val="24"/>
        </w:rPr>
      </w:pPr>
      <w:r>
        <w:rPr>
          <w:rFonts w:ascii="Calibri" w:hAnsi="Calibri" w:cs="Calibri"/>
          <w:color w:val="000000"/>
          <w:sz w:val="24"/>
          <w:szCs w:val="24"/>
        </w:rPr>
        <w:t xml:space="preserve"> </w:t>
      </w:r>
      <w:r w:rsidRPr="00C4152E">
        <w:rPr>
          <w:rFonts w:ascii="Calibri" w:hAnsi="Calibri" w:cs="Calibri"/>
          <w:color w:val="000000"/>
          <w:sz w:val="24"/>
          <w:szCs w:val="24"/>
        </w:rPr>
        <w:t>Nie dopuszcza się dodatkowych opłat za dostarczenie Zamówienia, bez względu na wielkość lub wartość sukcesywnego Zamówienia jednostkowego.</w:t>
      </w:r>
    </w:p>
    <w:p w14:paraId="5B42D8E8" w14:textId="135B1E98" w:rsidR="00FB73FD" w:rsidRPr="00A82803" w:rsidRDefault="002146A5" w:rsidP="00A82803">
      <w:pPr>
        <w:pStyle w:val="Akapitzlist"/>
        <w:numPr>
          <w:ilvl w:val="2"/>
          <w:numId w:val="4"/>
        </w:numPr>
        <w:spacing w:before="120" w:after="120" w:line="288" w:lineRule="auto"/>
        <w:rPr>
          <w:rFonts w:ascii="Calibri" w:hAnsi="Calibri" w:cs="Calibri"/>
          <w:color w:val="000000"/>
          <w:sz w:val="24"/>
          <w:szCs w:val="24"/>
        </w:rPr>
      </w:pPr>
      <w:r w:rsidRPr="002146A5">
        <w:rPr>
          <w:rFonts w:ascii="Calibri" w:hAnsi="Calibri" w:cs="Calibri"/>
          <w:color w:val="000000"/>
          <w:sz w:val="24"/>
          <w:szCs w:val="24"/>
        </w:rPr>
        <w:t xml:space="preserve">Z czynności realizacji (dostawy) </w:t>
      </w:r>
      <w:r w:rsidR="005D4618">
        <w:rPr>
          <w:rFonts w:ascii="Calibri" w:hAnsi="Calibri" w:cs="Calibri"/>
          <w:color w:val="000000"/>
          <w:sz w:val="24"/>
          <w:szCs w:val="24"/>
        </w:rPr>
        <w:t xml:space="preserve">każdego </w:t>
      </w:r>
      <w:r w:rsidRPr="002146A5">
        <w:rPr>
          <w:rFonts w:ascii="Calibri" w:hAnsi="Calibri" w:cs="Calibri"/>
          <w:color w:val="000000"/>
          <w:sz w:val="24"/>
          <w:szCs w:val="24"/>
        </w:rPr>
        <w:t xml:space="preserve">Zamówienia zostanie sporządzony protokół odbioru </w:t>
      </w:r>
      <w:r w:rsidR="00B71076">
        <w:rPr>
          <w:rFonts w:ascii="Calibri" w:hAnsi="Calibri" w:cs="Calibri"/>
          <w:color w:val="000000"/>
          <w:sz w:val="24"/>
          <w:szCs w:val="24"/>
        </w:rPr>
        <w:t xml:space="preserve">sukcesywnego </w:t>
      </w:r>
      <w:r w:rsidR="00BB291F">
        <w:rPr>
          <w:rFonts w:ascii="Calibri" w:hAnsi="Calibri" w:cs="Calibri"/>
          <w:color w:val="000000"/>
          <w:sz w:val="24"/>
          <w:szCs w:val="24"/>
        </w:rPr>
        <w:t>Z</w:t>
      </w:r>
      <w:r w:rsidR="00B71076">
        <w:rPr>
          <w:rFonts w:ascii="Calibri" w:hAnsi="Calibri" w:cs="Calibri"/>
          <w:color w:val="000000"/>
          <w:sz w:val="24"/>
          <w:szCs w:val="24"/>
        </w:rPr>
        <w:t xml:space="preserve">amówienia jednostkowego </w:t>
      </w:r>
      <w:r w:rsidRPr="002146A5">
        <w:rPr>
          <w:rFonts w:ascii="Calibri" w:hAnsi="Calibri" w:cs="Calibri"/>
          <w:color w:val="000000"/>
          <w:sz w:val="24"/>
          <w:szCs w:val="24"/>
        </w:rPr>
        <w:t>potwierdzający realizację (dostawę) Zamówienia podpisany przez obie Strony umowy</w:t>
      </w:r>
      <w:r w:rsidR="00D004EF">
        <w:rPr>
          <w:rFonts w:ascii="Calibri" w:hAnsi="Calibri" w:cs="Calibri"/>
          <w:color w:val="000000"/>
          <w:sz w:val="24"/>
          <w:szCs w:val="24"/>
        </w:rPr>
        <w:t>.</w:t>
      </w:r>
    </w:p>
    <w:p w14:paraId="3F634D31" w14:textId="3A3C53A7" w:rsidR="00F92AFF" w:rsidRPr="009F6147" w:rsidRDefault="00FB73FD" w:rsidP="009F6147">
      <w:pPr>
        <w:pStyle w:val="Akapitzlist"/>
        <w:numPr>
          <w:ilvl w:val="2"/>
          <w:numId w:val="4"/>
        </w:numPr>
        <w:tabs>
          <w:tab w:val="left" w:pos="0"/>
        </w:tabs>
        <w:suppressAutoHyphens/>
        <w:spacing w:before="120" w:after="120" w:line="288" w:lineRule="auto"/>
        <w:rPr>
          <w:rFonts w:cstheme="minorHAnsi"/>
          <w:color w:val="000000"/>
          <w:sz w:val="24"/>
          <w:szCs w:val="24"/>
        </w:rPr>
      </w:pPr>
      <w:r w:rsidRPr="00FB73FD">
        <w:rPr>
          <w:rFonts w:cstheme="minorHAnsi"/>
          <w:sz w:val="24"/>
          <w:szCs w:val="24"/>
        </w:rPr>
        <w:t>W przypadkach, kiedy w opisie przedmiotu zamówienia wskazane zostałyby znaki towarowe, patenty, pochodzenie, źródło lub szczególny proces, charakteryzujące określone produkty lub usługi, oznacza to, że Zamawiający nie może opisać przedmiotu zamówienia w wystarczająco precyzyjny i zrozumiały sposób i jest to uzasadnione specyfiką przedmiotu zamówienia. W takich sytuacjach ewentualne posłużenie się powyższymi wskazaniami, należy odczytywać z wyrazami „lub równoważny”</w:t>
      </w:r>
      <w:r w:rsidRPr="00FB73FD">
        <w:rPr>
          <w:rFonts w:cstheme="minorHAnsi"/>
          <w:color w:val="000000"/>
          <w:sz w:val="24"/>
          <w:szCs w:val="24"/>
        </w:rPr>
        <w:t xml:space="preserve">. </w:t>
      </w:r>
      <w:r w:rsidRPr="00FB73FD">
        <w:rPr>
          <w:rFonts w:cstheme="minorHAnsi"/>
          <w:sz w:val="24"/>
          <w:szCs w:val="24"/>
        </w:rPr>
        <w:t>Zamawiający wskazuje w opisie przedmiotu zamówienia kryteria stosowane w celu oceny równoważności.</w:t>
      </w:r>
    </w:p>
    <w:p w14:paraId="7B14AE5D" w14:textId="5D560307" w:rsidR="008E743C" w:rsidRPr="001F6537" w:rsidRDefault="008E743C" w:rsidP="006A30F9">
      <w:pPr>
        <w:pStyle w:val="Nagwek3"/>
        <w:numPr>
          <w:ilvl w:val="1"/>
          <w:numId w:val="4"/>
        </w:numPr>
        <w:contextualSpacing/>
        <w:rPr>
          <w:rFonts w:cs="Calibri"/>
          <w:b w:val="0"/>
          <w:bCs/>
        </w:rPr>
      </w:pPr>
      <w:bookmarkStart w:id="6" w:name="_Toc213841213"/>
      <w:r w:rsidRPr="001F6537">
        <w:rPr>
          <w:rFonts w:cs="Calibri"/>
        </w:rPr>
        <w:t>Kod</w:t>
      </w:r>
      <w:r w:rsidRPr="001F6537">
        <w:rPr>
          <w:rFonts w:cs="Calibri"/>
          <w:bCs/>
        </w:rPr>
        <w:t xml:space="preserve"> CPV (kod według Wspólnego Słownika Zamówień)</w:t>
      </w:r>
      <w:bookmarkEnd w:id="6"/>
    </w:p>
    <w:p w14:paraId="5F63DCD2" w14:textId="77777777" w:rsidR="0020208F" w:rsidRPr="001F6537" w:rsidRDefault="0020208F" w:rsidP="0040276E">
      <w:pPr>
        <w:pStyle w:val="Akapitzlist"/>
        <w:spacing w:before="120" w:after="120" w:line="288" w:lineRule="auto"/>
        <w:ind w:left="680"/>
        <w:rPr>
          <w:rFonts w:ascii="Calibri" w:hAnsi="Calibri" w:cs="Calibri"/>
          <w:b/>
          <w:bCs/>
          <w:sz w:val="24"/>
          <w:szCs w:val="24"/>
        </w:rPr>
      </w:pPr>
      <w:r w:rsidRPr="001F6537">
        <w:rPr>
          <w:rFonts w:ascii="Calibri" w:hAnsi="Calibri" w:cs="Calibri"/>
          <w:b/>
          <w:bCs/>
          <w:sz w:val="24"/>
          <w:szCs w:val="24"/>
        </w:rPr>
        <w:t xml:space="preserve">Główny kod: </w:t>
      </w:r>
    </w:p>
    <w:p w14:paraId="7A2185A6" w14:textId="35360B94" w:rsidR="0020208F" w:rsidRPr="001F6537" w:rsidRDefault="0020208F" w:rsidP="0040276E">
      <w:pPr>
        <w:pStyle w:val="Akapitzlist"/>
        <w:spacing w:before="120" w:after="120" w:line="288" w:lineRule="auto"/>
        <w:ind w:left="680"/>
        <w:rPr>
          <w:rFonts w:ascii="Calibri" w:hAnsi="Calibri" w:cs="Calibri"/>
          <w:b/>
          <w:sz w:val="24"/>
          <w:szCs w:val="24"/>
        </w:rPr>
      </w:pPr>
      <w:r w:rsidRPr="001F6537">
        <w:rPr>
          <w:rFonts w:ascii="Calibri" w:hAnsi="Calibri" w:cs="Calibri"/>
          <w:b/>
          <w:sz w:val="24"/>
          <w:szCs w:val="24"/>
        </w:rPr>
        <w:t>79823000-9</w:t>
      </w:r>
      <w:r w:rsidRPr="001F6537">
        <w:rPr>
          <w:rFonts w:ascii="Calibri" w:hAnsi="Calibri" w:cs="Calibri"/>
          <w:b/>
          <w:sz w:val="24"/>
          <w:szCs w:val="24"/>
        </w:rPr>
        <w:tab/>
        <w:t>Usługi drukowania i dostawy</w:t>
      </w:r>
    </w:p>
    <w:p w14:paraId="393F319F" w14:textId="77777777" w:rsidR="0020208F" w:rsidRPr="001F6537" w:rsidRDefault="0020208F" w:rsidP="0040276E">
      <w:pPr>
        <w:pStyle w:val="Default"/>
        <w:tabs>
          <w:tab w:val="left" w:pos="1985"/>
        </w:tabs>
        <w:spacing w:before="120" w:after="120" w:line="288" w:lineRule="auto"/>
        <w:ind w:left="709"/>
        <w:contextualSpacing/>
        <w:rPr>
          <w:rFonts w:ascii="Calibri" w:hAnsi="Calibri" w:cs="Calibri"/>
          <w:b/>
        </w:rPr>
      </w:pPr>
      <w:r w:rsidRPr="001F6537">
        <w:rPr>
          <w:rFonts w:ascii="Calibri" w:hAnsi="Calibri" w:cs="Calibri"/>
          <w:b/>
        </w:rPr>
        <w:lastRenderedPageBreak/>
        <w:t xml:space="preserve">Kody dodatkowe:      </w:t>
      </w:r>
    </w:p>
    <w:p w14:paraId="37CA1A97" w14:textId="221BCB85" w:rsidR="002F4A20" w:rsidRPr="001F6537" w:rsidRDefault="0020208F" w:rsidP="0040276E">
      <w:pPr>
        <w:pStyle w:val="Akapitzlist"/>
        <w:spacing w:before="120" w:after="120" w:line="288" w:lineRule="auto"/>
        <w:ind w:left="680"/>
        <w:rPr>
          <w:rFonts w:ascii="Calibri" w:hAnsi="Calibri" w:cs="Calibri"/>
          <w:b/>
          <w:sz w:val="24"/>
          <w:szCs w:val="24"/>
        </w:rPr>
      </w:pPr>
      <w:r w:rsidRPr="001350E0">
        <w:rPr>
          <w:rFonts w:ascii="Calibri" w:hAnsi="Calibri" w:cs="Calibri"/>
          <w:b/>
          <w:sz w:val="24"/>
          <w:szCs w:val="24"/>
        </w:rPr>
        <w:t>22</w:t>
      </w:r>
      <w:r w:rsidR="00F20BAA" w:rsidRPr="001350E0">
        <w:rPr>
          <w:rFonts w:ascii="Calibri" w:hAnsi="Calibri" w:cs="Calibri"/>
          <w:b/>
          <w:sz w:val="24"/>
          <w:szCs w:val="24"/>
        </w:rPr>
        <w:t>000000-0</w:t>
      </w:r>
      <w:r w:rsidRPr="001350E0">
        <w:rPr>
          <w:rFonts w:ascii="Calibri" w:hAnsi="Calibri" w:cs="Calibri"/>
          <w:b/>
          <w:sz w:val="24"/>
          <w:szCs w:val="24"/>
        </w:rPr>
        <w:tab/>
      </w:r>
      <w:r w:rsidR="00F20BAA">
        <w:rPr>
          <w:rFonts w:ascii="Calibri" w:hAnsi="Calibri" w:cs="Calibri"/>
          <w:b/>
          <w:sz w:val="24"/>
          <w:szCs w:val="24"/>
        </w:rPr>
        <w:t>Druki i produkty podobne</w:t>
      </w:r>
    </w:p>
    <w:p w14:paraId="51EDA443" w14:textId="134FD86A" w:rsidR="00143B77" w:rsidRPr="001F6537" w:rsidRDefault="00143B77" w:rsidP="006A30F9">
      <w:pPr>
        <w:pStyle w:val="Nagwek3"/>
        <w:numPr>
          <w:ilvl w:val="1"/>
          <w:numId w:val="4"/>
        </w:numPr>
        <w:contextualSpacing/>
        <w:rPr>
          <w:rFonts w:cs="Calibri"/>
          <w:b w:val="0"/>
          <w:bCs/>
        </w:rPr>
      </w:pPr>
      <w:bookmarkStart w:id="7" w:name="_Toc213841214"/>
      <w:r w:rsidRPr="001F6537">
        <w:rPr>
          <w:rFonts w:cs="Calibri"/>
        </w:rPr>
        <w:t>Wymagania</w:t>
      </w:r>
      <w:r w:rsidRPr="001F6537">
        <w:rPr>
          <w:rFonts w:cs="Calibri"/>
          <w:bCs/>
        </w:rPr>
        <w:t xml:space="preserve"> w zakresie zatrudnienia na podstawie stosunku pracy, w okolicznościach, o których mowa w art. 95 ustawy</w:t>
      </w:r>
      <w:bookmarkEnd w:id="7"/>
    </w:p>
    <w:p w14:paraId="2ACDBCD7" w14:textId="601E97D5" w:rsidR="003F4B4A" w:rsidRPr="001F6537" w:rsidRDefault="003F4B4A" w:rsidP="006A30F9">
      <w:pPr>
        <w:pStyle w:val="Akapitzlist"/>
        <w:numPr>
          <w:ilvl w:val="2"/>
          <w:numId w:val="4"/>
        </w:numPr>
        <w:spacing w:before="120" w:after="120" w:line="288" w:lineRule="auto"/>
        <w:rPr>
          <w:rFonts w:ascii="Calibri" w:hAnsi="Calibri" w:cs="Calibri"/>
          <w:b/>
          <w:sz w:val="24"/>
          <w:szCs w:val="24"/>
        </w:rPr>
      </w:pPr>
      <w:r w:rsidRPr="001F6537">
        <w:rPr>
          <w:rFonts w:ascii="Calibri" w:hAnsi="Calibri" w:cs="Calibri"/>
          <w:sz w:val="24"/>
          <w:szCs w:val="24"/>
        </w:rPr>
        <w:t xml:space="preserve">Na podstawie </w:t>
      </w:r>
      <w:r w:rsidRPr="001F6537">
        <w:rPr>
          <w:rFonts w:ascii="Calibri" w:hAnsi="Calibri" w:cs="Calibri"/>
          <w:b/>
          <w:bCs/>
          <w:sz w:val="24"/>
          <w:szCs w:val="24"/>
        </w:rPr>
        <w:t xml:space="preserve">art. 95 ustawy </w:t>
      </w:r>
      <w:r w:rsidRPr="001F6537">
        <w:rPr>
          <w:rFonts w:ascii="Calibri" w:hAnsi="Calibri" w:cs="Calibri"/>
          <w:sz w:val="24"/>
          <w:szCs w:val="24"/>
        </w:rPr>
        <w:t>Zamawiający wymaga zatrudnienia przez Wykonawcę lub Podwykonawcę na podstawie stosunku pracy, w rozumieniu przepisów ustawy z dnia 26 czerwca 1974 r. – Kodeks pracy (</w:t>
      </w:r>
      <w:r w:rsidRPr="001758BB">
        <w:rPr>
          <w:rFonts w:ascii="Calibri" w:hAnsi="Calibri" w:cs="Calibri"/>
          <w:sz w:val="24"/>
          <w:szCs w:val="24"/>
        </w:rPr>
        <w:t>Dz. U. z 202</w:t>
      </w:r>
      <w:r w:rsidR="001F6537" w:rsidRPr="001758BB">
        <w:rPr>
          <w:rFonts w:ascii="Calibri" w:hAnsi="Calibri" w:cs="Calibri"/>
          <w:sz w:val="24"/>
          <w:szCs w:val="24"/>
        </w:rPr>
        <w:t>5</w:t>
      </w:r>
      <w:r w:rsidRPr="001758BB">
        <w:rPr>
          <w:rFonts w:ascii="Calibri" w:hAnsi="Calibri" w:cs="Calibri"/>
          <w:sz w:val="24"/>
          <w:szCs w:val="24"/>
        </w:rPr>
        <w:t xml:space="preserve"> poz. </w:t>
      </w:r>
      <w:r w:rsidR="00EF3653" w:rsidRPr="001758BB">
        <w:rPr>
          <w:rFonts w:ascii="Calibri" w:hAnsi="Calibri" w:cs="Calibri"/>
          <w:sz w:val="24"/>
          <w:szCs w:val="24"/>
        </w:rPr>
        <w:t>277</w:t>
      </w:r>
      <w:r w:rsidR="001758BB" w:rsidRPr="001758BB">
        <w:rPr>
          <w:rFonts w:ascii="Calibri" w:hAnsi="Calibri" w:cs="Calibri"/>
          <w:sz w:val="24"/>
          <w:szCs w:val="24"/>
        </w:rPr>
        <w:t xml:space="preserve"> ze zm.</w:t>
      </w:r>
      <w:r w:rsidRPr="001758BB">
        <w:rPr>
          <w:rFonts w:ascii="Calibri" w:hAnsi="Calibri" w:cs="Calibri"/>
          <w:sz w:val="24"/>
          <w:szCs w:val="24"/>
        </w:rPr>
        <w:t>),</w:t>
      </w:r>
      <w:r w:rsidRPr="00F43F6D">
        <w:rPr>
          <w:rFonts w:ascii="Calibri" w:hAnsi="Calibri" w:cs="Calibri"/>
          <w:sz w:val="24"/>
          <w:szCs w:val="24"/>
        </w:rPr>
        <w:t xml:space="preserve"> osób</w:t>
      </w:r>
      <w:r w:rsidRPr="001F6537">
        <w:rPr>
          <w:rFonts w:ascii="Calibri" w:hAnsi="Calibri" w:cs="Calibri"/>
          <w:sz w:val="24"/>
          <w:szCs w:val="24"/>
        </w:rPr>
        <w:t xml:space="preserve"> wykonujących wskazane w </w:t>
      </w:r>
      <w:r w:rsidRPr="001F6537">
        <w:rPr>
          <w:rFonts w:ascii="Calibri" w:hAnsi="Calibri" w:cs="Calibri"/>
          <w:b/>
          <w:bCs/>
          <w:sz w:val="24"/>
          <w:szCs w:val="24"/>
        </w:rPr>
        <w:t>pkt. 3.</w:t>
      </w:r>
      <w:r w:rsidR="00AF1691" w:rsidRPr="001F6537">
        <w:rPr>
          <w:rFonts w:ascii="Calibri" w:hAnsi="Calibri" w:cs="Calibri"/>
          <w:b/>
          <w:bCs/>
          <w:sz w:val="24"/>
          <w:szCs w:val="24"/>
        </w:rPr>
        <w:t>4</w:t>
      </w:r>
      <w:r w:rsidRPr="001F6537">
        <w:rPr>
          <w:rFonts w:ascii="Calibri" w:hAnsi="Calibri" w:cs="Calibri"/>
          <w:b/>
          <w:bCs/>
          <w:sz w:val="24"/>
          <w:szCs w:val="24"/>
        </w:rPr>
        <w:t xml:space="preserve">.2. SWZ </w:t>
      </w:r>
      <w:r w:rsidRPr="001F6537">
        <w:rPr>
          <w:rFonts w:ascii="Calibri" w:hAnsi="Calibri" w:cs="Calibri"/>
          <w:sz w:val="24"/>
          <w:szCs w:val="24"/>
        </w:rPr>
        <w:t>czynności związane z realizacją zamówienia, których wykonanie polega na wykonywaniu pracy</w:t>
      </w:r>
      <w:r w:rsidRPr="001F6537">
        <w:rPr>
          <w:rFonts w:ascii="Calibri" w:hAnsi="Calibri" w:cs="Calibri"/>
          <w:iCs/>
          <w:sz w:val="24"/>
          <w:szCs w:val="24"/>
        </w:rPr>
        <w:t>.</w:t>
      </w:r>
      <w:bookmarkStart w:id="8" w:name="_Ref155352224"/>
    </w:p>
    <w:p w14:paraId="4EE426E3" w14:textId="77101D65" w:rsidR="003F4B4A" w:rsidRPr="00EE2723" w:rsidRDefault="003F4B4A" w:rsidP="006A30F9">
      <w:pPr>
        <w:pStyle w:val="Akapitzlist"/>
        <w:numPr>
          <w:ilvl w:val="2"/>
          <w:numId w:val="4"/>
        </w:numPr>
        <w:spacing w:before="120" w:after="120" w:line="288" w:lineRule="auto"/>
        <w:rPr>
          <w:rFonts w:ascii="Calibri" w:hAnsi="Calibri" w:cs="Calibri"/>
          <w:b/>
          <w:color w:val="FF0000"/>
          <w:sz w:val="24"/>
          <w:szCs w:val="24"/>
        </w:rPr>
      </w:pPr>
      <w:r w:rsidRPr="001F6537">
        <w:rPr>
          <w:rFonts w:ascii="Calibri" w:hAnsi="Calibri" w:cs="Calibri"/>
          <w:sz w:val="24"/>
          <w:szCs w:val="24"/>
        </w:rPr>
        <w:t xml:space="preserve">Rodzaj czynności związanych z realizacją zamówienia, których dotyczą wymagania zatrudnienia na podstawie stosunku pracy przez Wykonawcę lub Podwykonawcę osób wykonujących czynności w trakcie realizacji </w:t>
      </w:r>
      <w:r w:rsidRPr="008B1A8C">
        <w:rPr>
          <w:rFonts w:ascii="Calibri" w:hAnsi="Calibri" w:cs="Calibri"/>
          <w:color w:val="000000" w:themeColor="text1"/>
          <w:sz w:val="24"/>
          <w:szCs w:val="24"/>
        </w:rPr>
        <w:t>zamówienia:</w:t>
      </w:r>
      <w:bookmarkEnd w:id="8"/>
      <w:r w:rsidRPr="008B1A8C">
        <w:rPr>
          <w:rFonts w:ascii="Calibri" w:hAnsi="Calibri" w:cs="Calibri"/>
          <w:color w:val="000000" w:themeColor="text1"/>
          <w:sz w:val="24"/>
          <w:szCs w:val="24"/>
        </w:rPr>
        <w:t xml:space="preserve"> </w:t>
      </w:r>
      <w:r w:rsidR="00717E0C">
        <w:rPr>
          <w:rFonts w:ascii="Calibri" w:hAnsi="Calibri" w:cs="Calibri"/>
          <w:b/>
          <w:bCs/>
          <w:iCs/>
          <w:color w:val="000000" w:themeColor="text1"/>
          <w:sz w:val="24"/>
          <w:szCs w:val="24"/>
        </w:rPr>
        <w:t>O</w:t>
      </w:r>
      <w:r w:rsidRPr="008B1A8C">
        <w:rPr>
          <w:rFonts w:ascii="Calibri" w:hAnsi="Calibri" w:cs="Calibri"/>
          <w:b/>
          <w:bCs/>
          <w:iCs/>
          <w:color w:val="000000" w:themeColor="text1"/>
          <w:sz w:val="24"/>
          <w:szCs w:val="24"/>
        </w:rPr>
        <w:t>bsługa maszyn druk</w:t>
      </w:r>
      <w:r w:rsidR="000E50EF" w:rsidRPr="008B1A8C">
        <w:rPr>
          <w:rFonts w:ascii="Calibri" w:hAnsi="Calibri" w:cs="Calibri"/>
          <w:b/>
          <w:bCs/>
          <w:iCs/>
          <w:color w:val="000000" w:themeColor="text1"/>
          <w:sz w:val="24"/>
          <w:szCs w:val="24"/>
        </w:rPr>
        <w:t>arskic</w:t>
      </w:r>
      <w:r w:rsidR="008B1A8C" w:rsidRPr="008B1A8C">
        <w:rPr>
          <w:rFonts w:ascii="Calibri" w:hAnsi="Calibri" w:cs="Calibri"/>
          <w:b/>
          <w:bCs/>
          <w:iCs/>
          <w:color w:val="000000" w:themeColor="text1"/>
          <w:sz w:val="24"/>
          <w:szCs w:val="24"/>
        </w:rPr>
        <w:t>h.</w:t>
      </w:r>
    </w:p>
    <w:p w14:paraId="63C4E7D9" w14:textId="4AB12BF1" w:rsidR="003F4B4A" w:rsidRPr="00EE2723" w:rsidRDefault="003F4B4A" w:rsidP="006A30F9">
      <w:pPr>
        <w:pStyle w:val="Akapitzlist"/>
        <w:numPr>
          <w:ilvl w:val="2"/>
          <w:numId w:val="4"/>
        </w:numPr>
        <w:spacing w:before="120" w:after="120" w:line="288" w:lineRule="auto"/>
        <w:rPr>
          <w:rFonts w:ascii="Calibri" w:hAnsi="Calibri" w:cs="Calibri"/>
          <w:b/>
          <w:color w:val="FF0000"/>
          <w:sz w:val="24"/>
          <w:szCs w:val="24"/>
        </w:rPr>
      </w:pPr>
      <w:r w:rsidRPr="001F6537">
        <w:rPr>
          <w:rFonts w:ascii="Calibri" w:hAnsi="Calibri" w:cs="Calibri"/>
          <w:sz w:val="24"/>
          <w:szCs w:val="24"/>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w:t>
      </w:r>
      <w:r w:rsidRPr="001F6537">
        <w:rPr>
          <w:rFonts w:ascii="Calibri" w:hAnsi="Calibri" w:cs="Calibri"/>
          <w:b/>
          <w:bCs/>
          <w:sz w:val="24"/>
          <w:szCs w:val="24"/>
        </w:rPr>
        <w:t xml:space="preserve">załączniku nr 3 do </w:t>
      </w:r>
      <w:r w:rsidR="005C5B4E">
        <w:rPr>
          <w:rFonts w:ascii="Calibri" w:hAnsi="Calibri" w:cs="Calibri"/>
          <w:b/>
          <w:bCs/>
          <w:sz w:val="24"/>
          <w:szCs w:val="24"/>
        </w:rPr>
        <w:t xml:space="preserve">SWZ </w:t>
      </w:r>
      <w:r w:rsidRPr="001F6537">
        <w:rPr>
          <w:rFonts w:ascii="Calibri" w:hAnsi="Calibri" w:cs="Calibri"/>
          <w:b/>
          <w:bCs/>
          <w:sz w:val="24"/>
          <w:szCs w:val="24"/>
        </w:rPr>
        <w:t xml:space="preserve">- </w:t>
      </w:r>
      <w:r w:rsidRPr="001F6537">
        <w:rPr>
          <w:rFonts w:ascii="Calibri" w:hAnsi="Calibri" w:cs="Calibri"/>
          <w:b/>
          <w:bCs/>
          <w:iCs/>
          <w:sz w:val="24"/>
          <w:szCs w:val="24"/>
        </w:rPr>
        <w:t>projekt umowy</w:t>
      </w:r>
      <w:r w:rsidR="00D12A86">
        <w:rPr>
          <w:rFonts w:ascii="Calibri" w:hAnsi="Calibri" w:cs="Calibri"/>
          <w:b/>
          <w:bCs/>
          <w:iCs/>
          <w:sz w:val="24"/>
          <w:szCs w:val="24"/>
        </w:rPr>
        <w:t>.</w:t>
      </w:r>
    </w:p>
    <w:p w14:paraId="19141F96" w14:textId="76B7851F" w:rsidR="00143B77" w:rsidRPr="001F6537" w:rsidRDefault="00143B77" w:rsidP="006A30F9">
      <w:pPr>
        <w:pStyle w:val="Nagwek3"/>
        <w:numPr>
          <w:ilvl w:val="1"/>
          <w:numId w:val="4"/>
        </w:numPr>
        <w:contextualSpacing/>
        <w:rPr>
          <w:rFonts w:cs="Calibri"/>
          <w:b w:val="0"/>
          <w:bCs/>
        </w:rPr>
      </w:pPr>
      <w:bookmarkStart w:id="9" w:name="_Toc213841215"/>
      <w:r w:rsidRPr="001F6537">
        <w:rPr>
          <w:rFonts w:cs="Calibri"/>
        </w:rPr>
        <w:t>Podwykonawstwo</w:t>
      </w:r>
      <w:bookmarkEnd w:id="9"/>
    </w:p>
    <w:p w14:paraId="4C2A9BD0" w14:textId="77777777" w:rsidR="00143B77" w:rsidRPr="00044A43" w:rsidRDefault="00143B77" w:rsidP="0040276E">
      <w:pPr>
        <w:spacing w:before="120" w:after="120" w:line="288" w:lineRule="auto"/>
        <w:ind w:left="360" w:firstLine="320"/>
        <w:contextualSpacing/>
        <w:rPr>
          <w:rFonts w:ascii="Calibri" w:hAnsi="Calibri" w:cs="Calibri"/>
          <w:sz w:val="24"/>
          <w:szCs w:val="24"/>
        </w:rPr>
      </w:pPr>
      <w:r w:rsidRPr="00044A43">
        <w:rPr>
          <w:rFonts w:ascii="Calibri" w:hAnsi="Calibri" w:cs="Calibri"/>
          <w:sz w:val="24"/>
          <w:szCs w:val="24"/>
        </w:rPr>
        <w:t>Zamawiający dopuszcza udział Podwykonawcy przy wykonaniu przedmiotu zamówienia.</w:t>
      </w:r>
    </w:p>
    <w:p w14:paraId="772E9A57" w14:textId="394C4E90" w:rsidR="00143B77" w:rsidRPr="00044A43" w:rsidRDefault="00143B77" w:rsidP="002F0A31">
      <w:pPr>
        <w:spacing w:before="120" w:after="120" w:line="288" w:lineRule="auto"/>
        <w:ind w:left="680"/>
        <w:rPr>
          <w:rFonts w:ascii="Calibri" w:hAnsi="Calibri" w:cs="Calibri"/>
          <w:sz w:val="24"/>
          <w:szCs w:val="24"/>
        </w:rPr>
      </w:pPr>
      <w:r w:rsidRPr="00044A43">
        <w:rPr>
          <w:rFonts w:ascii="Calibri" w:hAnsi="Calibri" w:cs="Calibri"/>
          <w:sz w:val="24"/>
          <w:szCs w:val="24"/>
        </w:rPr>
        <w:t>W przypadku, gdy Wykonawca zamierza zrealizować przedmiot zamówienia z udziałem Podwykonawców, Zamawiający żąda wskazania przez Wykonawcę części zamówienia, której</w:t>
      </w:r>
      <w:r w:rsidR="005E2B7E" w:rsidRPr="00044A43">
        <w:rPr>
          <w:rFonts w:ascii="Calibri" w:hAnsi="Calibri" w:cs="Calibri"/>
          <w:sz w:val="24"/>
          <w:szCs w:val="24"/>
        </w:rPr>
        <w:t> </w:t>
      </w:r>
      <w:r w:rsidRPr="00044A43">
        <w:rPr>
          <w:rFonts w:ascii="Calibri" w:hAnsi="Calibri" w:cs="Calibri"/>
          <w:sz w:val="24"/>
          <w:szCs w:val="24"/>
        </w:rPr>
        <w:t xml:space="preserve">wykonanie zamierza powierzyć podwykonawcom i podania firm tych Podwykonawców </w:t>
      </w:r>
      <w:r w:rsidR="004F48A3" w:rsidRPr="00044A43">
        <w:rPr>
          <w:rFonts w:ascii="Calibri" w:hAnsi="Calibri" w:cs="Calibri"/>
          <w:sz w:val="24"/>
          <w:szCs w:val="24"/>
        </w:rPr>
        <w:t xml:space="preserve">o ile są już znani </w:t>
      </w:r>
      <w:r w:rsidRPr="00044A43">
        <w:rPr>
          <w:rFonts w:ascii="Calibri" w:hAnsi="Calibri" w:cs="Calibri"/>
          <w:sz w:val="24"/>
          <w:szCs w:val="24"/>
        </w:rPr>
        <w:t>(w treści oferty – Formularza ofertowego – załącznika nr 1 do SWZ). W przypadku, kiedy Wykonawca nie</w:t>
      </w:r>
      <w:r w:rsidR="005E2B7E" w:rsidRPr="00044A43">
        <w:rPr>
          <w:rFonts w:ascii="Calibri" w:hAnsi="Calibri" w:cs="Calibri"/>
          <w:sz w:val="24"/>
          <w:szCs w:val="24"/>
        </w:rPr>
        <w:t> </w:t>
      </w:r>
      <w:r w:rsidRPr="00044A43">
        <w:rPr>
          <w:rFonts w:ascii="Calibri" w:hAnsi="Calibri" w:cs="Calibri"/>
          <w:sz w:val="24"/>
          <w:szCs w:val="24"/>
        </w:rPr>
        <w:t>wskaże w ofercie części, którą zamierza powierzyć Podwykonawcom, Zamawiający przyjmie, że Wykonawca zrealizuje zamówienie samodzielnie.</w:t>
      </w:r>
      <w:r w:rsidR="007F56C7" w:rsidRPr="00044A43">
        <w:rPr>
          <w:rFonts w:ascii="Calibri" w:hAnsi="Calibri" w:cs="Calibri"/>
          <w:sz w:val="24"/>
          <w:szCs w:val="24"/>
        </w:rPr>
        <w:t xml:space="preserve"> </w:t>
      </w:r>
      <w:r w:rsidR="002F0A31" w:rsidRPr="00044A43">
        <w:rPr>
          <w:rFonts w:ascii="Calibri" w:hAnsi="Calibri" w:cs="Calibri"/>
          <w:sz w:val="24"/>
          <w:szCs w:val="24"/>
        </w:rPr>
        <w:t>Powierzenie części zamówienia podwykonawcy lub podwykonawcom nie zwalnia Wykonawcy</w:t>
      </w:r>
      <w:r w:rsidR="001E6137">
        <w:rPr>
          <w:rFonts w:ascii="Calibri" w:hAnsi="Calibri" w:cs="Calibri"/>
          <w:sz w:val="24"/>
          <w:szCs w:val="24"/>
        </w:rPr>
        <w:t xml:space="preserve"> </w:t>
      </w:r>
      <w:r w:rsidR="002F0A31" w:rsidRPr="00044A43">
        <w:rPr>
          <w:rFonts w:ascii="Calibri" w:hAnsi="Calibri" w:cs="Calibri"/>
          <w:sz w:val="24"/>
          <w:szCs w:val="24"/>
        </w:rPr>
        <w:t>z odpowiedzialności za należyte wykonanie przedmiotu zamówienia.</w:t>
      </w:r>
    </w:p>
    <w:p w14:paraId="481D1C7F" w14:textId="629B7945" w:rsidR="00E759CC" w:rsidRPr="001F6537" w:rsidRDefault="00E759CC" w:rsidP="006A30F9">
      <w:pPr>
        <w:pStyle w:val="Nagwek2"/>
        <w:numPr>
          <w:ilvl w:val="0"/>
          <w:numId w:val="4"/>
        </w:numPr>
        <w:contextualSpacing/>
        <w:rPr>
          <w:rFonts w:cs="Calibri"/>
          <w:b w:val="0"/>
          <w:szCs w:val="24"/>
        </w:rPr>
      </w:pPr>
      <w:bookmarkStart w:id="10" w:name="_Toc213841216"/>
      <w:r w:rsidRPr="001F6537">
        <w:rPr>
          <w:rFonts w:cs="Calibri"/>
          <w:szCs w:val="24"/>
        </w:rPr>
        <w:t xml:space="preserve">Termin </w:t>
      </w:r>
      <w:r w:rsidR="002F4A20" w:rsidRPr="001F6537">
        <w:rPr>
          <w:rFonts w:cs="Calibri"/>
          <w:szCs w:val="24"/>
        </w:rPr>
        <w:t>realizacji</w:t>
      </w:r>
      <w:r w:rsidRPr="001F6537">
        <w:rPr>
          <w:rFonts w:cs="Calibri"/>
          <w:szCs w:val="24"/>
        </w:rPr>
        <w:t xml:space="preserve"> przedmiotu zamówienia</w:t>
      </w:r>
      <w:bookmarkEnd w:id="10"/>
    </w:p>
    <w:p w14:paraId="679A7A38" w14:textId="77777777" w:rsidR="003F4B4A" w:rsidRPr="001F6537" w:rsidRDefault="00632F54"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sz w:val="24"/>
          <w:szCs w:val="24"/>
        </w:rPr>
        <w:t xml:space="preserve">Termin wykonywania przedmiotu zamówienia: </w:t>
      </w:r>
      <w:r w:rsidRPr="001F6537">
        <w:rPr>
          <w:rFonts w:ascii="Calibri" w:hAnsi="Calibri" w:cs="Calibri"/>
          <w:iCs/>
          <w:sz w:val="24"/>
          <w:szCs w:val="24"/>
        </w:rPr>
        <w:t>s</w:t>
      </w:r>
      <w:r w:rsidRPr="001F6537">
        <w:rPr>
          <w:rFonts w:ascii="Calibri" w:hAnsi="Calibri" w:cs="Calibri"/>
          <w:sz w:val="24"/>
          <w:szCs w:val="24"/>
        </w:rPr>
        <w:t xml:space="preserve">ukcesywnie w ciągu </w:t>
      </w:r>
      <w:r w:rsidRPr="00447713">
        <w:rPr>
          <w:rFonts w:ascii="Calibri" w:hAnsi="Calibri" w:cs="Calibri"/>
          <w:b/>
          <w:sz w:val="24"/>
          <w:szCs w:val="24"/>
        </w:rPr>
        <w:t>dwunastu [ 12 ] miesięcy</w:t>
      </w:r>
      <w:r w:rsidRPr="001F6537">
        <w:rPr>
          <w:rFonts w:ascii="Calibri" w:hAnsi="Calibri" w:cs="Calibri"/>
          <w:sz w:val="24"/>
          <w:szCs w:val="24"/>
        </w:rPr>
        <w:t xml:space="preserve"> od dnia zawarcia umowy, z zastrzeżeniem pkt. 4.2. SWZ.</w:t>
      </w:r>
      <w:r w:rsidR="003F4B4A" w:rsidRPr="001F6537">
        <w:rPr>
          <w:rFonts w:ascii="Calibri" w:hAnsi="Calibri" w:cs="Calibri"/>
          <w:sz w:val="24"/>
          <w:szCs w:val="24"/>
        </w:rPr>
        <w:t xml:space="preserve"> </w:t>
      </w:r>
    </w:p>
    <w:p w14:paraId="56508CA3" w14:textId="6D96CD29" w:rsidR="00712207" w:rsidRPr="00712207" w:rsidRDefault="00712207" w:rsidP="006A30F9">
      <w:pPr>
        <w:pStyle w:val="Akapitzlist"/>
        <w:numPr>
          <w:ilvl w:val="1"/>
          <w:numId w:val="4"/>
        </w:numPr>
        <w:spacing w:before="120" w:after="120" w:line="288" w:lineRule="auto"/>
        <w:rPr>
          <w:rFonts w:ascii="Calibri" w:hAnsi="Calibri" w:cs="Calibri"/>
          <w:iCs/>
          <w:sz w:val="24"/>
          <w:szCs w:val="24"/>
        </w:rPr>
      </w:pPr>
      <w:r w:rsidRPr="00712207">
        <w:rPr>
          <w:rFonts w:ascii="Calibri" w:hAnsi="Calibri" w:cs="Calibri"/>
          <w:iCs/>
          <w:sz w:val="24"/>
          <w:szCs w:val="24"/>
        </w:rPr>
        <w:t>Umowa zawarta w wyniku przedmiotowego postępowania wygaśnie mimo niewykorzystania środków przeznaczonych na realizację przedmiotu zamówienia (wartości na jaką zostanie zawarta umowa) po upływie terminu obowiązywania umowy (wskazanego w pkt. 4.1. SWZ) lub w momencie wykorzystania środków przeznaczonych na realizację przedmiotu zamówienia (wartości na jaką zostanie zawarta umowa) mimo nieupłynięcia terminu, o którym mowa w pkt. 4.1. SWZ lub w sytuacji, gdy kwota pozostała do wyczerpania umowy jest mniejsza niż najniższa cena</w:t>
      </w:r>
      <w:r w:rsidR="0049532C">
        <w:rPr>
          <w:rFonts w:ascii="Calibri" w:hAnsi="Calibri" w:cs="Calibri"/>
          <w:iCs/>
          <w:sz w:val="24"/>
          <w:szCs w:val="24"/>
        </w:rPr>
        <w:t xml:space="preserve"> jednostkowa</w:t>
      </w:r>
      <w:r w:rsidRPr="00712207">
        <w:rPr>
          <w:rFonts w:ascii="Calibri" w:hAnsi="Calibri" w:cs="Calibri"/>
          <w:iCs/>
          <w:sz w:val="24"/>
          <w:szCs w:val="24"/>
        </w:rPr>
        <w:t xml:space="preserve"> asortymentu określonego w załączniku nr 1A-1 do </w:t>
      </w:r>
      <w:r w:rsidR="00CC3B0A">
        <w:rPr>
          <w:rFonts w:ascii="Calibri" w:hAnsi="Calibri" w:cs="Calibri"/>
          <w:iCs/>
          <w:sz w:val="24"/>
          <w:szCs w:val="24"/>
        </w:rPr>
        <w:t>SWZ</w:t>
      </w:r>
      <w:r w:rsidRPr="00712207">
        <w:rPr>
          <w:rFonts w:ascii="Calibri" w:hAnsi="Calibri" w:cs="Calibri"/>
          <w:iCs/>
          <w:sz w:val="24"/>
          <w:szCs w:val="24"/>
        </w:rPr>
        <w:t xml:space="preserve">, zawierającego </w:t>
      </w:r>
      <w:r w:rsidRPr="00712207">
        <w:rPr>
          <w:rFonts w:ascii="Calibri" w:hAnsi="Calibri" w:cs="Calibri"/>
          <w:iCs/>
          <w:sz w:val="24"/>
          <w:szCs w:val="24"/>
        </w:rPr>
        <w:lastRenderedPageBreak/>
        <w:t>Specyfikację cenową poszczególnych pozycji DRUKÓW</w:t>
      </w:r>
      <w:r w:rsidR="008E7FD2">
        <w:rPr>
          <w:rFonts w:ascii="Calibri" w:hAnsi="Calibri" w:cs="Calibri"/>
          <w:iCs/>
          <w:sz w:val="24"/>
          <w:szCs w:val="24"/>
        </w:rPr>
        <w:t xml:space="preserve"> – w zależności, które ze zdarzeń nastąpi wcześniej.</w:t>
      </w:r>
    </w:p>
    <w:p w14:paraId="1FA4907E" w14:textId="4854133A" w:rsidR="00712207" w:rsidRPr="0027102A" w:rsidRDefault="00712207" w:rsidP="006A30F9">
      <w:pPr>
        <w:pStyle w:val="Akapitzlist"/>
        <w:numPr>
          <w:ilvl w:val="1"/>
          <w:numId w:val="4"/>
        </w:numPr>
        <w:spacing w:before="120" w:after="120" w:line="288" w:lineRule="auto"/>
        <w:rPr>
          <w:rFonts w:ascii="Calibri" w:hAnsi="Calibri" w:cs="Calibri"/>
          <w:bCs/>
          <w:sz w:val="24"/>
          <w:szCs w:val="24"/>
        </w:rPr>
      </w:pPr>
      <w:r w:rsidRPr="0027102A">
        <w:rPr>
          <w:rFonts w:ascii="Calibri" w:hAnsi="Calibri" w:cs="Calibri"/>
          <w:bCs/>
          <w:sz w:val="24"/>
          <w:szCs w:val="24"/>
        </w:rPr>
        <w:t xml:space="preserve">Realizacja </w:t>
      </w:r>
      <w:r w:rsidR="008E7FD2">
        <w:rPr>
          <w:rFonts w:ascii="Calibri" w:hAnsi="Calibri" w:cs="Calibri"/>
          <w:bCs/>
          <w:sz w:val="24"/>
          <w:szCs w:val="24"/>
        </w:rPr>
        <w:t>Z</w:t>
      </w:r>
      <w:r w:rsidRPr="0027102A">
        <w:rPr>
          <w:rFonts w:ascii="Calibri" w:hAnsi="Calibri" w:cs="Calibri"/>
          <w:bCs/>
          <w:sz w:val="24"/>
          <w:szCs w:val="24"/>
        </w:rPr>
        <w:t>amówienia</w:t>
      </w:r>
      <w:r w:rsidR="00134B4B">
        <w:rPr>
          <w:rFonts w:ascii="Calibri" w:hAnsi="Calibri" w:cs="Calibri"/>
          <w:bCs/>
          <w:sz w:val="24"/>
          <w:szCs w:val="24"/>
        </w:rPr>
        <w:t xml:space="preserve"> </w:t>
      </w:r>
      <w:r w:rsidRPr="0027102A">
        <w:rPr>
          <w:rFonts w:ascii="Calibri" w:hAnsi="Calibri" w:cs="Calibri"/>
          <w:bCs/>
          <w:sz w:val="24"/>
          <w:szCs w:val="24"/>
        </w:rPr>
        <w:t xml:space="preserve">tj.: każdego </w:t>
      </w:r>
      <w:r w:rsidR="008E7FD2">
        <w:rPr>
          <w:rFonts w:ascii="Calibri" w:hAnsi="Calibri" w:cs="Calibri"/>
          <w:bCs/>
          <w:sz w:val="24"/>
          <w:szCs w:val="24"/>
        </w:rPr>
        <w:t xml:space="preserve">sukcesywnego </w:t>
      </w:r>
      <w:r w:rsidRPr="0027102A">
        <w:rPr>
          <w:rFonts w:ascii="Calibri" w:hAnsi="Calibri" w:cs="Calibri"/>
          <w:bCs/>
          <w:sz w:val="24"/>
          <w:szCs w:val="24"/>
        </w:rPr>
        <w:t>Zamówienia</w:t>
      </w:r>
      <w:r w:rsidR="008E7FD2">
        <w:rPr>
          <w:rFonts w:ascii="Calibri" w:hAnsi="Calibri" w:cs="Calibri"/>
          <w:bCs/>
          <w:sz w:val="24"/>
          <w:szCs w:val="24"/>
        </w:rPr>
        <w:t xml:space="preserve"> jednostkowego</w:t>
      </w:r>
      <w:r w:rsidR="000D469E">
        <w:rPr>
          <w:rFonts w:ascii="Calibri" w:hAnsi="Calibri" w:cs="Calibri"/>
          <w:bCs/>
          <w:sz w:val="24"/>
          <w:szCs w:val="24"/>
        </w:rPr>
        <w:t xml:space="preserve"> </w:t>
      </w:r>
      <w:r w:rsidRPr="0027102A">
        <w:rPr>
          <w:rFonts w:ascii="Calibri" w:hAnsi="Calibri" w:cs="Calibri"/>
          <w:bCs/>
          <w:sz w:val="24"/>
          <w:szCs w:val="24"/>
        </w:rPr>
        <w:t>następować będzie w ciągu maksymalnie siedmiu [7] dni roboczych.</w:t>
      </w:r>
    </w:p>
    <w:p w14:paraId="58C57F40" w14:textId="657F4DB7" w:rsidR="00712207" w:rsidRDefault="00712207" w:rsidP="006A30F9">
      <w:pPr>
        <w:pStyle w:val="Akapitzlist"/>
        <w:numPr>
          <w:ilvl w:val="1"/>
          <w:numId w:val="4"/>
        </w:numPr>
        <w:spacing w:before="120" w:after="120" w:line="288" w:lineRule="auto"/>
        <w:rPr>
          <w:rFonts w:ascii="Calibri" w:hAnsi="Calibri" w:cs="Calibri"/>
          <w:sz w:val="24"/>
          <w:szCs w:val="24"/>
          <w:lang w:val="x-none"/>
        </w:rPr>
      </w:pPr>
      <w:r w:rsidRPr="0027102A">
        <w:rPr>
          <w:rFonts w:ascii="Calibri" w:hAnsi="Calibri" w:cs="Calibri"/>
          <w:sz w:val="24"/>
          <w:szCs w:val="24"/>
          <w:lang w:val="x-none"/>
        </w:rPr>
        <w:t>Termin</w:t>
      </w:r>
      <w:r w:rsidR="008E7FD2">
        <w:rPr>
          <w:rFonts w:ascii="Calibri" w:hAnsi="Calibri" w:cs="Calibri"/>
          <w:sz w:val="24"/>
          <w:szCs w:val="24"/>
        </w:rPr>
        <w:t xml:space="preserve"> realizacji Zamówienia </w:t>
      </w:r>
      <w:r w:rsidRPr="0027102A">
        <w:rPr>
          <w:rFonts w:ascii="Calibri" w:hAnsi="Calibri" w:cs="Calibri"/>
          <w:sz w:val="24"/>
          <w:szCs w:val="24"/>
          <w:lang w:val="x-none"/>
        </w:rPr>
        <w:t xml:space="preserve">wskazany w pkt. 4.3  jest terminem maksymalnym na dostarczenie </w:t>
      </w:r>
      <w:r w:rsidR="00BF053D">
        <w:rPr>
          <w:rFonts w:ascii="Calibri" w:hAnsi="Calibri" w:cs="Calibri"/>
          <w:sz w:val="24"/>
          <w:szCs w:val="24"/>
        </w:rPr>
        <w:t xml:space="preserve">Zamawiającemu </w:t>
      </w:r>
      <w:r w:rsidR="00FB2C5A">
        <w:rPr>
          <w:rFonts w:ascii="Calibri" w:hAnsi="Calibri" w:cs="Calibri"/>
          <w:sz w:val="24"/>
          <w:szCs w:val="24"/>
        </w:rPr>
        <w:t>sukcesywnego Zamówienia jednostkowego</w:t>
      </w:r>
      <w:r w:rsidR="00BF053D">
        <w:rPr>
          <w:rFonts w:ascii="Calibri" w:hAnsi="Calibri" w:cs="Calibri"/>
          <w:sz w:val="24"/>
          <w:szCs w:val="24"/>
        </w:rPr>
        <w:t xml:space="preserve">. </w:t>
      </w:r>
      <w:r w:rsidRPr="00712207">
        <w:rPr>
          <w:rFonts w:ascii="Calibri" w:hAnsi="Calibri" w:cs="Calibri"/>
          <w:sz w:val="24"/>
          <w:szCs w:val="24"/>
          <w:lang w:val="x-none"/>
        </w:rPr>
        <w:t>Wykonawca w ofercie może uwzględnić krótszy term</w:t>
      </w:r>
      <w:r w:rsidR="008E7FD2">
        <w:rPr>
          <w:rFonts w:ascii="Calibri" w:hAnsi="Calibri" w:cs="Calibri"/>
          <w:sz w:val="24"/>
          <w:szCs w:val="24"/>
        </w:rPr>
        <w:t>in realizacji</w:t>
      </w:r>
      <w:r w:rsidRPr="00712207">
        <w:rPr>
          <w:rFonts w:ascii="Calibri" w:hAnsi="Calibri" w:cs="Calibri"/>
          <w:sz w:val="24"/>
          <w:szCs w:val="24"/>
          <w:lang w:val="x-none"/>
        </w:rPr>
        <w:t>, jednak nie krótszy niż dwa [ 2 ] dni robocze.</w:t>
      </w:r>
    </w:p>
    <w:p w14:paraId="77EEEA3D" w14:textId="1DCB74BD" w:rsidR="003B4BAF" w:rsidRPr="0027102A" w:rsidRDefault="003B4BAF" w:rsidP="006A30F9">
      <w:pPr>
        <w:pStyle w:val="Akapitzlist"/>
        <w:numPr>
          <w:ilvl w:val="1"/>
          <w:numId w:val="4"/>
        </w:numPr>
        <w:spacing w:before="120" w:after="120" w:line="288" w:lineRule="auto"/>
        <w:rPr>
          <w:rFonts w:ascii="Calibri" w:hAnsi="Calibri" w:cs="Calibri"/>
          <w:sz w:val="24"/>
          <w:szCs w:val="24"/>
          <w:lang w:val="x-none"/>
        </w:rPr>
      </w:pPr>
      <w:r w:rsidRPr="003B4BAF">
        <w:rPr>
          <w:rFonts w:ascii="Calibri" w:hAnsi="Calibri" w:cs="Calibri"/>
          <w:sz w:val="24"/>
          <w:szCs w:val="24"/>
          <w:lang w:val="x-none"/>
        </w:rPr>
        <w:t xml:space="preserve">Termin realizacji </w:t>
      </w:r>
      <w:r w:rsidR="00442F18">
        <w:rPr>
          <w:rFonts w:ascii="Calibri" w:hAnsi="Calibri" w:cs="Calibri"/>
          <w:sz w:val="24"/>
          <w:szCs w:val="24"/>
        </w:rPr>
        <w:t xml:space="preserve"> każdego </w:t>
      </w:r>
      <w:r w:rsidRPr="003B4BAF">
        <w:rPr>
          <w:rFonts w:ascii="Calibri" w:hAnsi="Calibri" w:cs="Calibri"/>
          <w:sz w:val="24"/>
          <w:szCs w:val="24"/>
          <w:lang w:val="x-none"/>
        </w:rPr>
        <w:t>sukcesywn</w:t>
      </w:r>
      <w:r w:rsidR="00442F18">
        <w:rPr>
          <w:rFonts w:ascii="Calibri" w:hAnsi="Calibri" w:cs="Calibri"/>
          <w:sz w:val="24"/>
          <w:szCs w:val="24"/>
        </w:rPr>
        <w:t>ego</w:t>
      </w:r>
      <w:r w:rsidRPr="003B4BAF">
        <w:rPr>
          <w:rFonts w:ascii="Calibri" w:hAnsi="Calibri" w:cs="Calibri"/>
          <w:sz w:val="24"/>
          <w:szCs w:val="24"/>
          <w:lang w:val="x-none"/>
        </w:rPr>
        <w:t xml:space="preserve"> Zamówie</w:t>
      </w:r>
      <w:r w:rsidR="00442F18">
        <w:rPr>
          <w:rFonts w:ascii="Calibri" w:hAnsi="Calibri" w:cs="Calibri"/>
          <w:sz w:val="24"/>
          <w:szCs w:val="24"/>
        </w:rPr>
        <w:t>nia</w:t>
      </w:r>
      <w:r w:rsidR="008E7FD2">
        <w:rPr>
          <w:rFonts w:ascii="Calibri" w:hAnsi="Calibri" w:cs="Calibri"/>
          <w:sz w:val="24"/>
          <w:szCs w:val="24"/>
        </w:rPr>
        <w:t xml:space="preserve"> jednostkow</w:t>
      </w:r>
      <w:r w:rsidR="00442F18">
        <w:rPr>
          <w:rFonts w:ascii="Calibri" w:hAnsi="Calibri" w:cs="Calibri"/>
          <w:sz w:val="24"/>
          <w:szCs w:val="24"/>
        </w:rPr>
        <w:t>ego</w:t>
      </w:r>
      <w:r w:rsidRPr="003B4BAF">
        <w:rPr>
          <w:rFonts w:ascii="Calibri" w:hAnsi="Calibri" w:cs="Calibri"/>
          <w:sz w:val="24"/>
          <w:szCs w:val="24"/>
          <w:lang w:val="x-none"/>
        </w:rPr>
        <w:t>, o którym mowa w pkt 4.3, z uwzględnieniem postanowień pkt 4.4 SWZ, liczony jest od dnia przesłania</w:t>
      </w:r>
      <w:r w:rsidR="008E7FD2">
        <w:rPr>
          <w:rFonts w:ascii="Calibri" w:hAnsi="Calibri" w:cs="Calibri"/>
          <w:sz w:val="24"/>
          <w:szCs w:val="24"/>
        </w:rPr>
        <w:t xml:space="preserve"> Wykonawcy drogą elektroniczną</w:t>
      </w:r>
      <w:r w:rsidRPr="003B4BAF">
        <w:rPr>
          <w:rFonts w:ascii="Calibri" w:hAnsi="Calibri" w:cs="Calibri"/>
          <w:sz w:val="24"/>
          <w:szCs w:val="24"/>
          <w:lang w:val="x-none"/>
        </w:rPr>
        <w:t xml:space="preserve"> Zamówienia przez Zamawiającego</w:t>
      </w:r>
      <w:r w:rsidRPr="0027102A">
        <w:rPr>
          <w:rFonts w:ascii="Calibri" w:hAnsi="Calibri" w:cs="Calibri"/>
          <w:sz w:val="24"/>
          <w:szCs w:val="24"/>
          <w:lang w:val="x-none"/>
        </w:rPr>
        <w:t xml:space="preserve">, do dnia dostarczenia </w:t>
      </w:r>
      <w:r w:rsidR="008E7FD2">
        <w:rPr>
          <w:rFonts w:ascii="Calibri" w:hAnsi="Calibri" w:cs="Calibri"/>
          <w:sz w:val="24"/>
          <w:szCs w:val="24"/>
        </w:rPr>
        <w:t xml:space="preserve">Zamawiającemu </w:t>
      </w:r>
      <w:r w:rsidR="00296B7A" w:rsidRPr="0027102A">
        <w:rPr>
          <w:rFonts w:ascii="Calibri" w:hAnsi="Calibri" w:cs="Calibri"/>
          <w:sz w:val="24"/>
          <w:szCs w:val="24"/>
        </w:rPr>
        <w:t xml:space="preserve">przez Wykonawcę </w:t>
      </w:r>
      <w:r w:rsidR="008E7FD2">
        <w:rPr>
          <w:rFonts w:ascii="Calibri" w:hAnsi="Calibri" w:cs="Calibri"/>
          <w:sz w:val="24"/>
          <w:szCs w:val="24"/>
        </w:rPr>
        <w:t xml:space="preserve">Zamówienia </w:t>
      </w:r>
      <w:r w:rsidRPr="0027102A">
        <w:rPr>
          <w:rFonts w:ascii="Calibri" w:hAnsi="Calibri" w:cs="Calibri"/>
          <w:sz w:val="24"/>
          <w:szCs w:val="24"/>
          <w:lang w:val="x-none"/>
        </w:rPr>
        <w:t>na adres wskazany w Zamówieniu</w:t>
      </w:r>
      <w:r w:rsidR="00BD3F37">
        <w:rPr>
          <w:rFonts w:ascii="Calibri" w:hAnsi="Calibri" w:cs="Calibri"/>
          <w:sz w:val="24"/>
          <w:szCs w:val="24"/>
        </w:rPr>
        <w:t>.</w:t>
      </w:r>
    </w:p>
    <w:p w14:paraId="0D467CED" w14:textId="77777777" w:rsidR="00B64ABB" w:rsidRPr="00B64ABB" w:rsidRDefault="00B64ABB" w:rsidP="006A30F9">
      <w:pPr>
        <w:pStyle w:val="Akapitzlist"/>
        <w:numPr>
          <w:ilvl w:val="1"/>
          <w:numId w:val="4"/>
        </w:numPr>
        <w:spacing w:before="120" w:after="120" w:line="288" w:lineRule="auto"/>
        <w:rPr>
          <w:rFonts w:ascii="Calibri" w:hAnsi="Calibri" w:cs="Calibri"/>
          <w:sz w:val="24"/>
          <w:szCs w:val="24"/>
        </w:rPr>
      </w:pPr>
      <w:r w:rsidRPr="00B64ABB">
        <w:rPr>
          <w:rFonts w:ascii="Calibri" w:hAnsi="Calibri" w:cs="Calibri"/>
          <w:sz w:val="24"/>
          <w:szCs w:val="24"/>
        </w:rPr>
        <w:t>W okresie wykonania przedmiotu zamówienia, o którym mowa w pkt. 4.1. SWZ, Wykonawca zobowiązany będzie do realizacji sukcesywnych dostaw przedmiotu Zamówienia odbywających się w dni robocze.</w:t>
      </w:r>
    </w:p>
    <w:p w14:paraId="00C91044" w14:textId="1AB02686" w:rsidR="00B64ABB" w:rsidRPr="00B64ABB" w:rsidRDefault="00B64ABB" w:rsidP="006A30F9">
      <w:pPr>
        <w:pStyle w:val="Akapitzlist"/>
        <w:numPr>
          <w:ilvl w:val="1"/>
          <w:numId w:val="4"/>
        </w:numPr>
        <w:spacing w:before="120" w:after="120" w:line="288" w:lineRule="auto"/>
        <w:rPr>
          <w:rFonts w:ascii="Calibri" w:hAnsi="Calibri" w:cs="Calibri"/>
          <w:sz w:val="24"/>
          <w:szCs w:val="24"/>
        </w:rPr>
      </w:pPr>
      <w:r w:rsidRPr="00B64ABB">
        <w:rPr>
          <w:rFonts w:ascii="Calibri" w:hAnsi="Calibri" w:cs="Calibri"/>
          <w:sz w:val="24"/>
          <w:szCs w:val="24"/>
        </w:rPr>
        <w:t xml:space="preserve">Dniem roboczym są dni od poniedziałku do piątku w godzinach od ósmej  [ 8:00 ] do czternastej </w:t>
      </w:r>
      <w:r w:rsidR="00F832D7">
        <w:rPr>
          <w:rFonts w:ascii="Calibri" w:hAnsi="Calibri" w:cs="Calibri"/>
          <w:sz w:val="24"/>
          <w:szCs w:val="24"/>
        </w:rPr>
        <w:br/>
      </w:r>
      <w:r w:rsidRPr="00B64ABB">
        <w:rPr>
          <w:rFonts w:ascii="Calibri" w:hAnsi="Calibri" w:cs="Calibri"/>
          <w:sz w:val="24"/>
          <w:szCs w:val="24"/>
        </w:rPr>
        <w:t>[ 14:00 ] z wyłączeniem dni ustawowo wolnych od pracy oraz dni ustanowionych przez władze Zamawiającego jako dni wolne od pracy.</w:t>
      </w:r>
    </w:p>
    <w:p w14:paraId="436927BE" w14:textId="7F548A3E" w:rsidR="00B64ABB" w:rsidRDefault="00B64ABB" w:rsidP="006A30F9">
      <w:pPr>
        <w:pStyle w:val="Akapitzlist"/>
        <w:numPr>
          <w:ilvl w:val="1"/>
          <w:numId w:val="4"/>
        </w:numPr>
        <w:spacing w:before="120" w:after="120" w:line="288" w:lineRule="auto"/>
        <w:rPr>
          <w:rFonts w:ascii="Calibri" w:hAnsi="Calibri" w:cs="Calibri"/>
          <w:sz w:val="24"/>
          <w:szCs w:val="24"/>
        </w:rPr>
      </w:pPr>
      <w:r w:rsidRPr="00B64ABB">
        <w:rPr>
          <w:rFonts w:ascii="Calibri" w:hAnsi="Calibri" w:cs="Calibri"/>
          <w:sz w:val="24"/>
          <w:szCs w:val="24"/>
        </w:rPr>
        <w:t>W przypadku, gdy ostatni dzień realizacji Zamówienia przypada w dniu niebędącym w rozumieniu niniejszej SWZ dniem roboczym wówczas Wykonawca zobowiązany jest zrealizować Zamówienie w następnym dniu przypadającym w dniu roboczym w rozumieniu niniejszej SWZ.</w:t>
      </w:r>
    </w:p>
    <w:p w14:paraId="0A9967B3" w14:textId="5DE96B6E" w:rsidR="00712207" w:rsidRPr="00EE2F9C" w:rsidRDefault="00B64ABB" w:rsidP="00712207">
      <w:pPr>
        <w:pStyle w:val="Akapitzlist"/>
        <w:numPr>
          <w:ilvl w:val="1"/>
          <w:numId w:val="4"/>
        </w:numPr>
        <w:spacing w:before="120" w:after="120" w:line="288" w:lineRule="auto"/>
        <w:rPr>
          <w:rFonts w:ascii="Calibri" w:hAnsi="Calibri" w:cs="Calibri"/>
          <w:color w:val="000000" w:themeColor="text1"/>
          <w:sz w:val="24"/>
          <w:szCs w:val="24"/>
        </w:rPr>
      </w:pPr>
      <w:r w:rsidRPr="00DC726B">
        <w:rPr>
          <w:rFonts w:ascii="Calibri" w:hAnsi="Calibri" w:cs="Calibri"/>
          <w:color w:val="000000" w:themeColor="text1"/>
          <w:sz w:val="24"/>
          <w:szCs w:val="24"/>
        </w:rPr>
        <w:t xml:space="preserve">Dniem zawarcia umowy jest dzień wyznaczony przez Zamawiającego, </w:t>
      </w:r>
      <w:r w:rsidRPr="008D3E11">
        <w:rPr>
          <w:rFonts w:ascii="Calibri" w:hAnsi="Calibri" w:cs="Calibri"/>
          <w:sz w:val="24"/>
          <w:szCs w:val="24"/>
        </w:rPr>
        <w:t xml:space="preserve">zgodnie z pkt. 20.2 SWZ, od </w:t>
      </w:r>
      <w:r w:rsidRPr="00DC726B">
        <w:rPr>
          <w:rFonts w:ascii="Calibri" w:hAnsi="Calibri" w:cs="Calibri"/>
          <w:color w:val="000000" w:themeColor="text1"/>
          <w:sz w:val="24"/>
          <w:szCs w:val="24"/>
        </w:rPr>
        <w:t>którego rozpoczyna bieg termin</w:t>
      </w:r>
      <w:r w:rsidR="00EE2F9C">
        <w:rPr>
          <w:rFonts w:ascii="Calibri" w:hAnsi="Calibri" w:cs="Calibri"/>
          <w:color w:val="000000" w:themeColor="text1"/>
          <w:sz w:val="24"/>
          <w:szCs w:val="24"/>
        </w:rPr>
        <w:t>u</w:t>
      </w:r>
      <w:r w:rsidRPr="00DC726B">
        <w:rPr>
          <w:rFonts w:ascii="Calibri" w:hAnsi="Calibri" w:cs="Calibri"/>
          <w:color w:val="000000" w:themeColor="text1"/>
          <w:sz w:val="24"/>
          <w:szCs w:val="24"/>
        </w:rPr>
        <w:t xml:space="preserve"> określon</w:t>
      </w:r>
      <w:r w:rsidR="00EE2F9C">
        <w:rPr>
          <w:rFonts w:ascii="Calibri" w:hAnsi="Calibri" w:cs="Calibri"/>
          <w:color w:val="000000" w:themeColor="text1"/>
          <w:sz w:val="24"/>
          <w:szCs w:val="24"/>
        </w:rPr>
        <w:t>ego</w:t>
      </w:r>
      <w:r w:rsidRPr="00DC726B">
        <w:rPr>
          <w:rFonts w:ascii="Calibri" w:hAnsi="Calibri" w:cs="Calibri"/>
          <w:color w:val="000000" w:themeColor="text1"/>
          <w:sz w:val="24"/>
          <w:szCs w:val="24"/>
        </w:rPr>
        <w:t xml:space="preserve"> w pkt. 4.1</w:t>
      </w:r>
      <w:r w:rsidR="00B25EA5">
        <w:rPr>
          <w:rFonts w:ascii="Calibri" w:hAnsi="Calibri" w:cs="Calibri"/>
          <w:color w:val="000000" w:themeColor="text1"/>
          <w:sz w:val="24"/>
          <w:szCs w:val="24"/>
        </w:rPr>
        <w:t xml:space="preserve"> </w:t>
      </w:r>
      <w:r w:rsidRPr="00DC726B">
        <w:rPr>
          <w:rFonts w:ascii="Calibri" w:hAnsi="Calibri" w:cs="Calibri"/>
          <w:color w:val="000000" w:themeColor="text1"/>
          <w:sz w:val="24"/>
          <w:szCs w:val="24"/>
        </w:rPr>
        <w:t>SWZ.</w:t>
      </w:r>
    </w:p>
    <w:p w14:paraId="74ED3B03" w14:textId="6FA37D37" w:rsidR="00E759CC" w:rsidRPr="001F6537" w:rsidRDefault="003C72DC" w:rsidP="006A30F9">
      <w:pPr>
        <w:pStyle w:val="Nagwek2"/>
        <w:numPr>
          <w:ilvl w:val="0"/>
          <w:numId w:val="4"/>
        </w:numPr>
        <w:contextualSpacing/>
        <w:rPr>
          <w:rFonts w:cs="Calibri"/>
          <w:b w:val="0"/>
          <w:szCs w:val="24"/>
        </w:rPr>
      </w:pPr>
      <w:bookmarkStart w:id="11" w:name="_Toc213841217"/>
      <w:r w:rsidRPr="001F6537">
        <w:rPr>
          <w:rFonts w:cs="Calibri"/>
          <w:szCs w:val="24"/>
        </w:rPr>
        <w:t>Podstawy wykluczenia i warunki udziału w postępowaniu</w:t>
      </w:r>
      <w:bookmarkEnd w:id="11"/>
    </w:p>
    <w:p w14:paraId="30513DAF" w14:textId="4B34E72F" w:rsidR="003C72DC" w:rsidRPr="001F6537" w:rsidRDefault="003C72DC" w:rsidP="0040276E">
      <w:pPr>
        <w:spacing w:before="120" w:after="120" w:line="288" w:lineRule="auto"/>
        <w:ind w:firstLine="680"/>
        <w:contextualSpacing/>
        <w:rPr>
          <w:rFonts w:ascii="Calibri" w:hAnsi="Calibri" w:cs="Calibri"/>
          <w:sz w:val="24"/>
          <w:szCs w:val="24"/>
        </w:rPr>
      </w:pPr>
      <w:r w:rsidRPr="001F6537">
        <w:rPr>
          <w:rFonts w:ascii="Calibri" w:hAnsi="Calibri" w:cs="Calibri"/>
          <w:sz w:val="24"/>
          <w:szCs w:val="24"/>
        </w:rPr>
        <w:t>O udzielenie zamówienia mogą ubiegać się wykonawcy, którzy:</w:t>
      </w:r>
    </w:p>
    <w:p w14:paraId="4BFDE01E" w14:textId="45B79EBB" w:rsidR="00E759CC" w:rsidRPr="001F6537" w:rsidRDefault="00E759CC" w:rsidP="006A30F9">
      <w:pPr>
        <w:pStyle w:val="Akapitzlist"/>
        <w:numPr>
          <w:ilvl w:val="1"/>
          <w:numId w:val="4"/>
        </w:numPr>
        <w:spacing w:before="120" w:after="120" w:line="288" w:lineRule="auto"/>
        <w:rPr>
          <w:rFonts w:ascii="Calibri" w:hAnsi="Calibri" w:cs="Calibri"/>
          <w:b/>
          <w:bCs/>
          <w:sz w:val="24"/>
          <w:szCs w:val="24"/>
        </w:rPr>
      </w:pPr>
      <w:r w:rsidRPr="001F6537">
        <w:rPr>
          <w:rFonts w:ascii="Calibri" w:hAnsi="Calibri" w:cs="Calibri"/>
          <w:b/>
          <w:bCs/>
          <w:sz w:val="24"/>
          <w:szCs w:val="24"/>
        </w:rPr>
        <w:t>Nie podlegają wykluczeniu</w:t>
      </w:r>
      <w:r w:rsidRPr="001F6537">
        <w:rPr>
          <w:rStyle w:val="Odwoanieprzypisudolnego"/>
          <w:rFonts w:ascii="Calibri" w:hAnsi="Calibri" w:cs="Calibri"/>
          <w:b/>
          <w:bCs/>
          <w:sz w:val="24"/>
          <w:szCs w:val="24"/>
          <w:lang w:eastAsia="pl-PL"/>
        </w:rPr>
        <w:footnoteReference w:id="1"/>
      </w:r>
      <w:r w:rsidRPr="001F6537">
        <w:rPr>
          <w:rFonts w:ascii="Calibri" w:hAnsi="Calibri" w:cs="Calibri"/>
          <w:b/>
          <w:bCs/>
          <w:sz w:val="24"/>
          <w:szCs w:val="24"/>
          <w:lang w:eastAsia="pl-PL"/>
        </w:rPr>
        <w:t>:</w:t>
      </w:r>
    </w:p>
    <w:p w14:paraId="30F2E7A6" w14:textId="3757D9ED" w:rsidR="008F1F4A" w:rsidRPr="001F6537" w:rsidRDefault="008F1F4A" w:rsidP="006A30F9">
      <w:pPr>
        <w:pStyle w:val="Akapitzlist"/>
        <w:numPr>
          <w:ilvl w:val="2"/>
          <w:numId w:val="4"/>
        </w:numPr>
        <w:spacing w:before="120" w:after="120" w:line="288" w:lineRule="auto"/>
        <w:rPr>
          <w:rFonts w:ascii="Calibri" w:hAnsi="Calibri" w:cs="Calibri"/>
          <w:sz w:val="24"/>
          <w:szCs w:val="24"/>
        </w:rPr>
      </w:pPr>
      <w:r w:rsidRPr="001F6537">
        <w:rPr>
          <w:rFonts w:ascii="Calibri" w:hAnsi="Calibri" w:cs="Calibri"/>
          <w:sz w:val="24"/>
          <w:szCs w:val="24"/>
        </w:rPr>
        <w:t xml:space="preserve">na podstawie </w:t>
      </w:r>
      <w:r w:rsidRPr="001F6537">
        <w:rPr>
          <w:rFonts w:ascii="Calibri" w:hAnsi="Calibri" w:cs="Calibri"/>
          <w:b/>
          <w:bCs/>
          <w:sz w:val="24"/>
          <w:szCs w:val="24"/>
        </w:rPr>
        <w:t>art. 108 ust. 1 ustawy</w:t>
      </w:r>
      <w:r w:rsidRPr="001F6537">
        <w:rPr>
          <w:rFonts w:ascii="Calibri" w:hAnsi="Calibri" w:cs="Calibri"/>
          <w:sz w:val="24"/>
          <w:szCs w:val="24"/>
        </w:rPr>
        <w:t xml:space="preserve"> (z zastrzeżeniem art. 110 ust. 2 ustawy)</w:t>
      </w:r>
      <w:r w:rsidR="008F5D0F" w:rsidRPr="001F6537">
        <w:rPr>
          <w:rFonts w:ascii="Calibri" w:hAnsi="Calibri" w:cs="Calibri"/>
          <w:sz w:val="24"/>
          <w:szCs w:val="24"/>
        </w:rPr>
        <w:t>, tj.</w:t>
      </w:r>
      <w:r w:rsidR="005E2B7E" w:rsidRPr="001F6537">
        <w:rPr>
          <w:rFonts w:ascii="Calibri" w:hAnsi="Calibri" w:cs="Calibri"/>
          <w:sz w:val="24"/>
          <w:szCs w:val="24"/>
        </w:rPr>
        <w:t> </w:t>
      </w:r>
      <w:r w:rsidR="008F5D0F" w:rsidRPr="001F6537">
        <w:rPr>
          <w:rFonts w:ascii="Calibri" w:hAnsi="Calibri" w:cs="Calibri"/>
          <w:sz w:val="24"/>
          <w:szCs w:val="24"/>
        </w:rPr>
        <w:t>z</w:t>
      </w:r>
      <w:r w:rsidR="005E2B7E" w:rsidRPr="001F6537">
        <w:rPr>
          <w:rFonts w:ascii="Calibri" w:hAnsi="Calibri" w:cs="Calibri"/>
          <w:sz w:val="24"/>
          <w:szCs w:val="24"/>
        </w:rPr>
        <w:t> </w:t>
      </w:r>
      <w:r w:rsidR="008F5D0F" w:rsidRPr="001F6537">
        <w:rPr>
          <w:rFonts w:ascii="Calibri" w:hAnsi="Calibri" w:cs="Calibri"/>
          <w:sz w:val="24"/>
          <w:szCs w:val="24"/>
        </w:rPr>
        <w:t>postępowania o</w:t>
      </w:r>
      <w:r w:rsidR="005E2B7E" w:rsidRPr="001F6537">
        <w:rPr>
          <w:rFonts w:ascii="Calibri" w:hAnsi="Calibri" w:cs="Calibri"/>
          <w:sz w:val="24"/>
          <w:szCs w:val="24"/>
        </w:rPr>
        <w:t xml:space="preserve"> </w:t>
      </w:r>
      <w:r w:rsidR="008F5D0F" w:rsidRPr="001F6537">
        <w:rPr>
          <w:rFonts w:ascii="Calibri" w:hAnsi="Calibri" w:cs="Calibri"/>
          <w:sz w:val="24"/>
          <w:szCs w:val="24"/>
        </w:rPr>
        <w:t>udzielenie zamówienia publicznego wyklucza się Wykonawcę:</w:t>
      </w:r>
    </w:p>
    <w:p w14:paraId="10838546" w14:textId="7DA4BC42" w:rsidR="00C55C0E" w:rsidRPr="001F6537" w:rsidRDefault="00C55C0E" w:rsidP="006A30F9">
      <w:pPr>
        <w:pStyle w:val="Akapitzlist"/>
        <w:numPr>
          <w:ilvl w:val="3"/>
          <w:numId w:val="4"/>
        </w:numPr>
        <w:spacing w:before="120" w:after="120" w:line="288" w:lineRule="auto"/>
        <w:ind w:left="1985"/>
        <w:rPr>
          <w:rFonts w:ascii="Calibri" w:hAnsi="Calibri" w:cs="Calibri"/>
          <w:sz w:val="24"/>
          <w:szCs w:val="24"/>
        </w:rPr>
      </w:pPr>
      <w:r w:rsidRPr="001F6537">
        <w:rPr>
          <w:rFonts w:ascii="Calibri" w:hAnsi="Calibri" w:cs="Calibri"/>
          <w:sz w:val="24"/>
          <w:szCs w:val="24"/>
        </w:rPr>
        <w:t>będącego osobą fizyczną, którego prawomocnie skazano za przestępstwo:</w:t>
      </w:r>
    </w:p>
    <w:p w14:paraId="6571183B" w14:textId="5FEFD0A9" w:rsidR="00C55C0E" w:rsidRPr="001F6537" w:rsidRDefault="00C55C0E" w:rsidP="006A30F9">
      <w:pPr>
        <w:pStyle w:val="Akapitzlist"/>
        <w:numPr>
          <w:ilvl w:val="0"/>
          <w:numId w:val="1"/>
        </w:numPr>
        <w:spacing w:before="120" w:after="120" w:line="288" w:lineRule="auto"/>
        <w:ind w:left="2410"/>
        <w:rPr>
          <w:rFonts w:ascii="Calibri" w:hAnsi="Calibri" w:cs="Calibri"/>
          <w:sz w:val="24"/>
          <w:szCs w:val="24"/>
        </w:rPr>
      </w:pPr>
      <w:r w:rsidRPr="001F6537">
        <w:rPr>
          <w:rFonts w:ascii="Calibri" w:hAnsi="Calibri" w:cs="Calibri"/>
          <w:sz w:val="24"/>
          <w:szCs w:val="24"/>
        </w:rPr>
        <w:t>udziału w zorganizowanej grupie przestępczej albo związku mającym na celu popełnienie przestępstwa lub przestępstwa skarbowego, o którym mowa w</w:t>
      </w:r>
      <w:r w:rsidR="005E2B7E" w:rsidRPr="001F6537">
        <w:rPr>
          <w:rFonts w:ascii="Calibri" w:hAnsi="Calibri" w:cs="Calibri"/>
          <w:sz w:val="24"/>
          <w:szCs w:val="24"/>
        </w:rPr>
        <w:t> </w:t>
      </w:r>
      <w:r w:rsidRPr="001F6537">
        <w:rPr>
          <w:rFonts w:ascii="Calibri" w:hAnsi="Calibri" w:cs="Calibri"/>
          <w:sz w:val="24"/>
          <w:szCs w:val="24"/>
        </w:rPr>
        <w:t>art. 258 Kodeksu karnego,</w:t>
      </w:r>
    </w:p>
    <w:p w14:paraId="07D1F026" w14:textId="06577744" w:rsidR="00C55C0E" w:rsidRPr="001F6537" w:rsidRDefault="00C55C0E" w:rsidP="006A30F9">
      <w:pPr>
        <w:pStyle w:val="Akapitzlist"/>
        <w:numPr>
          <w:ilvl w:val="0"/>
          <w:numId w:val="1"/>
        </w:numPr>
        <w:spacing w:before="120" w:after="120" w:line="288" w:lineRule="auto"/>
        <w:ind w:left="2410" w:hanging="357"/>
        <w:rPr>
          <w:rFonts w:ascii="Calibri" w:hAnsi="Calibri" w:cs="Calibri"/>
          <w:sz w:val="24"/>
          <w:szCs w:val="24"/>
        </w:rPr>
      </w:pPr>
      <w:r w:rsidRPr="001F6537">
        <w:rPr>
          <w:rFonts w:ascii="Calibri" w:hAnsi="Calibri" w:cs="Calibri"/>
          <w:sz w:val="24"/>
          <w:szCs w:val="24"/>
        </w:rPr>
        <w:t>handlu ludźmi, o którym mowa w art. 189a Kodeksu karnego,</w:t>
      </w:r>
    </w:p>
    <w:p w14:paraId="3147DC6A" w14:textId="31E4D957" w:rsidR="00C55C0E" w:rsidRPr="001F6537" w:rsidRDefault="00C55C0E" w:rsidP="006A30F9">
      <w:pPr>
        <w:pStyle w:val="Akapitzlist"/>
        <w:numPr>
          <w:ilvl w:val="0"/>
          <w:numId w:val="1"/>
        </w:numPr>
        <w:spacing w:before="120" w:after="120" w:line="288" w:lineRule="auto"/>
        <w:ind w:left="2410" w:hanging="357"/>
        <w:rPr>
          <w:rFonts w:ascii="Calibri" w:hAnsi="Calibri" w:cs="Calibri"/>
          <w:sz w:val="24"/>
          <w:szCs w:val="24"/>
        </w:rPr>
      </w:pPr>
      <w:r w:rsidRPr="001F6537">
        <w:rPr>
          <w:rFonts w:ascii="Calibri" w:hAnsi="Calibri" w:cs="Calibri"/>
          <w:sz w:val="24"/>
          <w:szCs w:val="24"/>
        </w:rPr>
        <w:t>o którym mowa w art. 228-230a, art. 250a Kodeksu karnego, w art. 46-48 ustawy z</w:t>
      </w:r>
      <w:r w:rsidR="005E2B7E" w:rsidRPr="001F6537">
        <w:rPr>
          <w:rFonts w:ascii="Calibri" w:hAnsi="Calibri" w:cs="Calibri"/>
          <w:sz w:val="24"/>
          <w:szCs w:val="24"/>
        </w:rPr>
        <w:t xml:space="preserve"> </w:t>
      </w:r>
      <w:r w:rsidRPr="001F6537">
        <w:rPr>
          <w:rFonts w:ascii="Calibri" w:hAnsi="Calibri" w:cs="Calibri"/>
          <w:sz w:val="24"/>
          <w:szCs w:val="24"/>
        </w:rPr>
        <w:t xml:space="preserve">dnia 25 czerwca 2010 r. o sporcie </w:t>
      </w:r>
      <w:r w:rsidR="001B63F7" w:rsidRPr="001B63F7">
        <w:rPr>
          <w:rFonts w:ascii="Calibri" w:hAnsi="Calibri" w:cs="Calibri"/>
          <w:sz w:val="24"/>
          <w:szCs w:val="24"/>
        </w:rPr>
        <w:t xml:space="preserve">(Dz.U. z 2023 r. poz. 2048 oraz </w:t>
      </w:r>
      <w:r w:rsidR="003924C7">
        <w:rPr>
          <w:rFonts w:ascii="Calibri" w:hAnsi="Calibri" w:cs="Calibri"/>
          <w:sz w:val="24"/>
          <w:szCs w:val="24"/>
        </w:rPr>
        <w:br/>
      </w:r>
      <w:r w:rsidR="001B63F7" w:rsidRPr="001B63F7">
        <w:rPr>
          <w:rFonts w:ascii="Calibri" w:hAnsi="Calibri" w:cs="Calibri"/>
          <w:sz w:val="24"/>
          <w:szCs w:val="24"/>
        </w:rPr>
        <w:t>z 2024 r. poz. 1166)</w:t>
      </w:r>
      <w:r w:rsidR="001B63F7">
        <w:rPr>
          <w:rFonts w:ascii="Calibri" w:hAnsi="Calibri" w:cs="Calibri"/>
          <w:sz w:val="24"/>
          <w:szCs w:val="24"/>
        </w:rPr>
        <w:t xml:space="preserve"> </w:t>
      </w:r>
      <w:r w:rsidRPr="001F6537">
        <w:rPr>
          <w:rFonts w:ascii="Calibri" w:hAnsi="Calibri" w:cs="Calibri"/>
          <w:sz w:val="24"/>
          <w:szCs w:val="24"/>
        </w:rPr>
        <w:t>lub</w:t>
      </w:r>
      <w:r w:rsidR="007B7E7B" w:rsidRPr="001F6537">
        <w:rPr>
          <w:rFonts w:ascii="Calibri" w:hAnsi="Calibri" w:cs="Calibri"/>
          <w:sz w:val="24"/>
          <w:szCs w:val="24"/>
        </w:rPr>
        <w:t xml:space="preserve"> </w:t>
      </w:r>
      <w:r w:rsidRPr="001F6537">
        <w:rPr>
          <w:rFonts w:ascii="Calibri" w:hAnsi="Calibri" w:cs="Calibri"/>
          <w:sz w:val="24"/>
          <w:szCs w:val="24"/>
        </w:rPr>
        <w:t>w</w:t>
      </w:r>
      <w:r w:rsidR="007B7E7B" w:rsidRPr="001F6537">
        <w:rPr>
          <w:rFonts w:ascii="Calibri" w:hAnsi="Calibri" w:cs="Calibri"/>
          <w:sz w:val="24"/>
          <w:szCs w:val="24"/>
        </w:rPr>
        <w:t xml:space="preserve"> </w:t>
      </w:r>
      <w:r w:rsidRPr="001F6537">
        <w:rPr>
          <w:rFonts w:ascii="Calibri" w:hAnsi="Calibri" w:cs="Calibri"/>
          <w:sz w:val="24"/>
          <w:szCs w:val="24"/>
        </w:rPr>
        <w:t xml:space="preserve">art. 54 ust. 1-4 ustawy z dnia 12 maja 2011 r. </w:t>
      </w:r>
      <w:r w:rsidRPr="001F6537">
        <w:rPr>
          <w:rFonts w:ascii="Calibri" w:hAnsi="Calibri" w:cs="Calibri"/>
          <w:sz w:val="24"/>
          <w:szCs w:val="24"/>
        </w:rPr>
        <w:lastRenderedPageBreak/>
        <w:t>o</w:t>
      </w:r>
      <w:r w:rsidR="005E2B7E" w:rsidRPr="001F6537">
        <w:rPr>
          <w:rFonts w:ascii="Calibri" w:hAnsi="Calibri" w:cs="Calibri"/>
          <w:sz w:val="24"/>
          <w:szCs w:val="24"/>
        </w:rPr>
        <w:t> </w:t>
      </w:r>
      <w:r w:rsidRPr="001F6537">
        <w:rPr>
          <w:rFonts w:ascii="Calibri" w:hAnsi="Calibri" w:cs="Calibri"/>
          <w:sz w:val="24"/>
          <w:szCs w:val="24"/>
        </w:rPr>
        <w:t>refundacji leków, środków spożywczych specjalnego przeznaczenia żywieniowego oraz wyrobów medycznych (Dz.U. z 202</w:t>
      </w:r>
      <w:r w:rsidR="001B63F7">
        <w:rPr>
          <w:rFonts w:ascii="Calibri" w:hAnsi="Calibri" w:cs="Calibri"/>
          <w:sz w:val="24"/>
          <w:szCs w:val="24"/>
        </w:rPr>
        <w:t>4</w:t>
      </w:r>
      <w:r w:rsidRPr="001F6537">
        <w:rPr>
          <w:rFonts w:ascii="Calibri" w:hAnsi="Calibri" w:cs="Calibri"/>
          <w:sz w:val="24"/>
          <w:szCs w:val="24"/>
        </w:rPr>
        <w:t xml:space="preserve"> r. poz. 9</w:t>
      </w:r>
      <w:r w:rsidR="001B63F7">
        <w:rPr>
          <w:rFonts w:ascii="Calibri" w:hAnsi="Calibri" w:cs="Calibri"/>
          <w:sz w:val="24"/>
          <w:szCs w:val="24"/>
        </w:rPr>
        <w:t>30</w:t>
      </w:r>
      <w:r w:rsidRPr="001F6537">
        <w:rPr>
          <w:rFonts w:ascii="Calibri" w:hAnsi="Calibri" w:cs="Calibri"/>
          <w:sz w:val="24"/>
          <w:szCs w:val="24"/>
        </w:rPr>
        <w:t>),</w:t>
      </w:r>
    </w:p>
    <w:p w14:paraId="52A1BE6C" w14:textId="72E1B528" w:rsidR="00C55C0E" w:rsidRPr="001F6537" w:rsidRDefault="00C55C0E" w:rsidP="006A30F9">
      <w:pPr>
        <w:pStyle w:val="Akapitzlist"/>
        <w:numPr>
          <w:ilvl w:val="0"/>
          <w:numId w:val="1"/>
        </w:numPr>
        <w:spacing w:before="120" w:after="120" w:line="288" w:lineRule="auto"/>
        <w:ind w:left="2410" w:hanging="357"/>
        <w:rPr>
          <w:rFonts w:ascii="Calibri" w:hAnsi="Calibri" w:cs="Calibri"/>
          <w:sz w:val="24"/>
          <w:szCs w:val="24"/>
        </w:rPr>
      </w:pPr>
      <w:r w:rsidRPr="001F6537">
        <w:rPr>
          <w:rFonts w:ascii="Calibri" w:hAnsi="Calibri" w:cs="Calibri"/>
          <w:sz w:val="24"/>
          <w:szCs w:val="24"/>
        </w:rPr>
        <w:t>finansowania przestępstwa o charakterze terrorystycznym, o którym mowa w</w:t>
      </w:r>
      <w:r w:rsidR="005E2B7E" w:rsidRPr="001F6537">
        <w:rPr>
          <w:rFonts w:ascii="Calibri" w:hAnsi="Calibri" w:cs="Calibri"/>
          <w:sz w:val="24"/>
          <w:szCs w:val="24"/>
        </w:rPr>
        <w:t xml:space="preserve"> </w:t>
      </w:r>
      <w:r w:rsidRPr="001F6537">
        <w:rPr>
          <w:rFonts w:ascii="Calibri" w:hAnsi="Calibri" w:cs="Calibri"/>
          <w:sz w:val="24"/>
          <w:szCs w:val="24"/>
        </w:rPr>
        <w:t>art.</w:t>
      </w:r>
      <w:r w:rsidR="005E2B7E" w:rsidRPr="001F6537">
        <w:rPr>
          <w:rFonts w:ascii="Calibri" w:hAnsi="Calibri" w:cs="Calibri"/>
          <w:sz w:val="24"/>
          <w:szCs w:val="24"/>
        </w:rPr>
        <w:t xml:space="preserve"> </w:t>
      </w:r>
      <w:r w:rsidRPr="001F6537">
        <w:rPr>
          <w:rFonts w:ascii="Calibri" w:hAnsi="Calibri" w:cs="Calibri"/>
          <w:sz w:val="24"/>
          <w:szCs w:val="24"/>
        </w:rPr>
        <w:t>165a Kodeksu karnego, lub przestępstwo udaremniania lub utrudniania stwierdzenia przestępnego pochodzenia pieniędzy lub ukrywania ich pochodzenia, o</w:t>
      </w:r>
      <w:r w:rsidR="005E2B7E" w:rsidRPr="001F6537">
        <w:rPr>
          <w:rFonts w:ascii="Calibri" w:hAnsi="Calibri" w:cs="Calibri"/>
          <w:sz w:val="24"/>
          <w:szCs w:val="24"/>
        </w:rPr>
        <w:t xml:space="preserve"> </w:t>
      </w:r>
      <w:r w:rsidRPr="001F6537">
        <w:rPr>
          <w:rFonts w:ascii="Calibri" w:hAnsi="Calibri" w:cs="Calibri"/>
          <w:sz w:val="24"/>
          <w:szCs w:val="24"/>
        </w:rPr>
        <w:t>którym mowa w</w:t>
      </w:r>
      <w:r w:rsidR="007B7E7B" w:rsidRPr="001F6537">
        <w:rPr>
          <w:rFonts w:ascii="Calibri" w:hAnsi="Calibri" w:cs="Calibri"/>
          <w:sz w:val="24"/>
          <w:szCs w:val="24"/>
        </w:rPr>
        <w:t xml:space="preserve"> </w:t>
      </w:r>
      <w:r w:rsidRPr="001F6537">
        <w:rPr>
          <w:rFonts w:ascii="Calibri" w:hAnsi="Calibri" w:cs="Calibri"/>
          <w:sz w:val="24"/>
          <w:szCs w:val="24"/>
        </w:rPr>
        <w:t>art. 299 Kodeksu karnego,</w:t>
      </w:r>
    </w:p>
    <w:p w14:paraId="63C9CE1F" w14:textId="20A48330" w:rsidR="00C55C0E" w:rsidRPr="001F6537" w:rsidRDefault="00C55C0E" w:rsidP="006A30F9">
      <w:pPr>
        <w:pStyle w:val="Akapitzlist"/>
        <w:numPr>
          <w:ilvl w:val="0"/>
          <w:numId w:val="1"/>
        </w:numPr>
        <w:spacing w:before="120" w:after="120" w:line="288" w:lineRule="auto"/>
        <w:ind w:left="2410" w:hanging="357"/>
        <w:rPr>
          <w:rFonts w:ascii="Calibri" w:hAnsi="Calibri" w:cs="Calibri"/>
          <w:sz w:val="24"/>
          <w:szCs w:val="24"/>
        </w:rPr>
      </w:pPr>
      <w:r w:rsidRPr="001F6537">
        <w:rPr>
          <w:rFonts w:ascii="Calibri" w:hAnsi="Calibri" w:cs="Calibri"/>
          <w:sz w:val="24"/>
          <w:szCs w:val="24"/>
        </w:rPr>
        <w:t>o charakterze terrorystycznym, o którym mowa w art. 115 § 20 Kodeksu karnego, lub</w:t>
      </w:r>
      <w:r w:rsidR="005E2B7E" w:rsidRPr="001F6537">
        <w:rPr>
          <w:rFonts w:ascii="Calibri" w:hAnsi="Calibri" w:cs="Calibri"/>
          <w:sz w:val="24"/>
          <w:szCs w:val="24"/>
        </w:rPr>
        <w:t xml:space="preserve"> </w:t>
      </w:r>
      <w:r w:rsidRPr="001F6537">
        <w:rPr>
          <w:rFonts w:ascii="Calibri" w:hAnsi="Calibri" w:cs="Calibri"/>
          <w:sz w:val="24"/>
          <w:szCs w:val="24"/>
        </w:rPr>
        <w:t>mające na celu popełnienie tego przestępstwa,</w:t>
      </w:r>
    </w:p>
    <w:p w14:paraId="6CE8C963" w14:textId="4446E6C9" w:rsidR="00C55C0E" w:rsidRPr="001F6537" w:rsidRDefault="00C55C0E" w:rsidP="006A30F9">
      <w:pPr>
        <w:pStyle w:val="Akapitzlist"/>
        <w:numPr>
          <w:ilvl w:val="0"/>
          <w:numId w:val="1"/>
        </w:numPr>
        <w:spacing w:before="120" w:after="120" w:line="288" w:lineRule="auto"/>
        <w:ind w:left="2410" w:hanging="357"/>
        <w:rPr>
          <w:rFonts w:ascii="Calibri" w:hAnsi="Calibri" w:cs="Calibri"/>
          <w:sz w:val="24"/>
          <w:szCs w:val="24"/>
        </w:rPr>
      </w:pPr>
      <w:r w:rsidRPr="001F6537">
        <w:rPr>
          <w:rFonts w:ascii="Calibri" w:hAnsi="Calibri" w:cs="Calibri"/>
          <w:sz w:val="24"/>
          <w:szCs w:val="24"/>
        </w:rPr>
        <w:t>powierzenia wykonywania pracy małoletniemu cudzoziemcowi, o którym mowa w</w:t>
      </w:r>
      <w:r w:rsidR="005E2B7E" w:rsidRPr="001F6537">
        <w:rPr>
          <w:rFonts w:ascii="Calibri" w:hAnsi="Calibri" w:cs="Calibri"/>
          <w:sz w:val="24"/>
          <w:szCs w:val="24"/>
        </w:rPr>
        <w:t xml:space="preserve"> </w:t>
      </w:r>
      <w:r w:rsidRPr="001F6537">
        <w:rPr>
          <w:rFonts w:ascii="Calibri" w:hAnsi="Calibri" w:cs="Calibri"/>
          <w:sz w:val="24"/>
          <w:szCs w:val="24"/>
        </w:rPr>
        <w:t>art.</w:t>
      </w:r>
      <w:r w:rsidR="007B7E7B" w:rsidRPr="001F6537">
        <w:rPr>
          <w:rFonts w:ascii="Calibri" w:hAnsi="Calibri" w:cs="Calibri"/>
          <w:sz w:val="24"/>
          <w:szCs w:val="24"/>
        </w:rPr>
        <w:t xml:space="preserve"> </w:t>
      </w:r>
      <w:r w:rsidRPr="001F6537">
        <w:rPr>
          <w:rFonts w:ascii="Calibri" w:hAnsi="Calibri" w:cs="Calibri"/>
          <w:sz w:val="24"/>
          <w:szCs w:val="24"/>
        </w:rPr>
        <w:t>9 ust. 2 ustawy z dnia 15 czerwca 2012 r. o skutkach powierzania wykonywania pracy cudzoziemcom przebywającym wbrew przepisom na terytorium Rzeczypospolitej Polskiej (Dz.U. z 2021 r. poz.</w:t>
      </w:r>
      <w:r w:rsidR="005E2B7E" w:rsidRPr="001F6537">
        <w:rPr>
          <w:rFonts w:ascii="Calibri" w:hAnsi="Calibri" w:cs="Calibri"/>
          <w:sz w:val="24"/>
          <w:szCs w:val="24"/>
        </w:rPr>
        <w:t> </w:t>
      </w:r>
      <w:r w:rsidRPr="001F6537">
        <w:rPr>
          <w:rFonts w:ascii="Calibri" w:hAnsi="Calibri" w:cs="Calibri"/>
          <w:sz w:val="24"/>
          <w:szCs w:val="24"/>
        </w:rPr>
        <w:t>1745),</w:t>
      </w:r>
    </w:p>
    <w:p w14:paraId="61432058" w14:textId="696E5654" w:rsidR="00C55C0E" w:rsidRPr="001F6537" w:rsidRDefault="00C55C0E" w:rsidP="006A30F9">
      <w:pPr>
        <w:pStyle w:val="Akapitzlist"/>
        <w:numPr>
          <w:ilvl w:val="0"/>
          <w:numId w:val="1"/>
        </w:numPr>
        <w:spacing w:before="120" w:after="120" w:line="288" w:lineRule="auto"/>
        <w:ind w:left="2410" w:hanging="357"/>
        <w:rPr>
          <w:rFonts w:ascii="Calibri" w:hAnsi="Calibri" w:cs="Calibri"/>
          <w:sz w:val="24"/>
          <w:szCs w:val="24"/>
        </w:rPr>
      </w:pPr>
      <w:r w:rsidRPr="001F6537">
        <w:rPr>
          <w:rFonts w:ascii="Calibri" w:hAnsi="Calibri" w:cs="Calibri"/>
          <w:sz w:val="24"/>
          <w:szCs w:val="24"/>
        </w:rPr>
        <w:t>przeciwko obrotowi gospodarczemu, o których mowa w art. 296-307 Kodeksu karnego, przestępstwo oszustwa, o którym mowa w art. 286 Kodeksu karnego, przestępstwo przeciwko wiarygodności dokumentów, o</w:t>
      </w:r>
      <w:r w:rsidR="005E2B7E" w:rsidRPr="001F6537">
        <w:rPr>
          <w:rFonts w:ascii="Calibri" w:hAnsi="Calibri" w:cs="Calibri"/>
          <w:sz w:val="24"/>
          <w:szCs w:val="24"/>
        </w:rPr>
        <w:t> </w:t>
      </w:r>
      <w:r w:rsidRPr="001F6537">
        <w:rPr>
          <w:rFonts w:ascii="Calibri" w:hAnsi="Calibri" w:cs="Calibri"/>
          <w:sz w:val="24"/>
          <w:szCs w:val="24"/>
        </w:rPr>
        <w:t>których mowa w art. 270-277d Kodeksu karnego, lub przestępstwo skarbowe,</w:t>
      </w:r>
    </w:p>
    <w:p w14:paraId="2C1C94E7" w14:textId="42125E1F" w:rsidR="00C55C0E" w:rsidRPr="001F6537" w:rsidRDefault="00C55C0E" w:rsidP="006A30F9">
      <w:pPr>
        <w:pStyle w:val="Akapitzlist"/>
        <w:numPr>
          <w:ilvl w:val="0"/>
          <w:numId w:val="1"/>
        </w:numPr>
        <w:spacing w:before="120" w:after="120" w:line="288" w:lineRule="auto"/>
        <w:ind w:left="2410"/>
        <w:rPr>
          <w:rFonts w:ascii="Calibri" w:hAnsi="Calibri" w:cs="Calibri"/>
          <w:sz w:val="24"/>
          <w:szCs w:val="24"/>
        </w:rPr>
      </w:pPr>
      <w:r w:rsidRPr="001F6537">
        <w:rPr>
          <w:rFonts w:ascii="Calibri" w:hAnsi="Calibri" w:cs="Calibri"/>
          <w:sz w:val="24"/>
          <w:szCs w:val="24"/>
        </w:rPr>
        <w:t>o którym mowa w art. 9 ust. 1 i 3 lub art. 10 ustawy z dnia 15 czerwca 2012 r. o</w:t>
      </w:r>
      <w:r w:rsidR="005E2B7E" w:rsidRPr="001F6537">
        <w:rPr>
          <w:rFonts w:ascii="Calibri" w:hAnsi="Calibri" w:cs="Calibri"/>
          <w:sz w:val="24"/>
          <w:szCs w:val="24"/>
        </w:rPr>
        <w:t xml:space="preserve"> </w:t>
      </w:r>
      <w:r w:rsidRPr="001F6537">
        <w:rPr>
          <w:rFonts w:ascii="Calibri" w:hAnsi="Calibri" w:cs="Calibri"/>
          <w:sz w:val="24"/>
          <w:szCs w:val="24"/>
        </w:rPr>
        <w:t>skutkach powierzania wykonywania pracy cudzoziemcom przebywającym wbrew przepisom na</w:t>
      </w:r>
      <w:r w:rsidR="007B7E7B" w:rsidRPr="001F6537">
        <w:rPr>
          <w:rFonts w:ascii="Calibri" w:hAnsi="Calibri" w:cs="Calibri"/>
          <w:sz w:val="24"/>
          <w:szCs w:val="24"/>
        </w:rPr>
        <w:t xml:space="preserve"> </w:t>
      </w:r>
      <w:r w:rsidRPr="001F6537">
        <w:rPr>
          <w:rFonts w:ascii="Calibri" w:hAnsi="Calibri" w:cs="Calibri"/>
          <w:sz w:val="24"/>
          <w:szCs w:val="24"/>
        </w:rPr>
        <w:t>terytorium Rzeczypospolitej Polskiej</w:t>
      </w:r>
    </w:p>
    <w:p w14:paraId="1F33D1D7" w14:textId="5F70A290" w:rsidR="00C55C0E" w:rsidRPr="001F6537" w:rsidRDefault="00C55C0E" w:rsidP="0040276E">
      <w:pPr>
        <w:spacing w:before="120" w:after="120" w:line="288" w:lineRule="auto"/>
        <w:ind w:left="2410" w:firstLine="196"/>
        <w:contextualSpacing/>
        <w:rPr>
          <w:rFonts w:ascii="Calibri" w:hAnsi="Calibri" w:cs="Calibri"/>
          <w:sz w:val="24"/>
          <w:szCs w:val="24"/>
        </w:rPr>
      </w:pPr>
      <w:r w:rsidRPr="001F6537">
        <w:rPr>
          <w:rFonts w:ascii="Calibri" w:hAnsi="Calibri" w:cs="Calibri"/>
          <w:sz w:val="24"/>
          <w:szCs w:val="24"/>
        </w:rPr>
        <w:t>- lub za odpowiedni czyn zabroniony określony w przepisach prawa obcego;</w:t>
      </w:r>
    </w:p>
    <w:p w14:paraId="625D1B13" w14:textId="66739316" w:rsidR="00C55C0E" w:rsidRPr="001F6537" w:rsidRDefault="00C55C0E" w:rsidP="006A30F9">
      <w:pPr>
        <w:pStyle w:val="Akapitzlist"/>
        <w:numPr>
          <w:ilvl w:val="3"/>
          <w:numId w:val="4"/>
        </w:numPr>
        <w:spacing w:before="120" w:after="120" w:line="288" w:lineRule="auto"/>
        <w:ind w:left="1985"/>
        <w:rPr>
          <w:rFonts w:ascii="Calibri" w:hAnsi="Calibri" w:cs="Calibri"/>
          <w:sz w:val="24"/>
          <w:szCs w:val="24"/>
        </w:rPr>
      </w:pPr>
      <w:r w:rsidRPr="001F6537">
        <w:rPr>
          <w:rFonts w:ascii="Calibri" w:hAnsi="Calibri" w:cs="Calibri"/>
          <w:sz w:val="24"/>
          <w:szCs w:val="24"/>
        </w:rPr>
        <w:t>jeżeli urzędującego członka jego organu zarządzającego lub nadzorczego, wspólnika spółki w spółce jawnej lub partnerskiej albo komplementariusza w</w:t>
      </w:r>
      <w:r w:rsidR="005E2B7E" w:rsidRPr="001F6537">
        <w:rPr>
          <w:rFonts w:ascii="Calibri" w:hAnsi="Calibri" w:cs="Calibri"/>
          <w:sz w:val="24"/>
          <w:szCs w:val="24"/>
        </w:rPr>
        <w:t> </w:t>
      </w:r>
      <w:r w:rsidRPr="001F6537">
        <w:rPr>
          <w:rFonts w:ascii="Calibri" w:hAnsi="Calibri" w:cs="Calibri"/>
          <w:sz w:val="24"/>
          <w:szCs w:val="24"/>
        </w:rPr>
        <w:t>spółce komandytowej lub komandytowo-akcyjnej lub prokurenta prawomocnie skazano za przestępstwo, o</w:t>
      </w:r>
      <w:r w:rsidR="005E2B7E" w:rsidRPr="001F6537">
        <w:rPr>
          <w:rFonts w:ascii="Calibri" w:hAnsi="Calibri" w:cs="Calibri"/>
          <w:sz w:val="24"/>
          <w:szCs w:val="24"/>
        </w:rPr>
        <w:t xml:space="preserve"> </w:t>
      </w:r>
      <w:r w:rsidRPr="001F6537">
        <w:rPr>
          <w:rFonts w:ascii="Calibri" w:hAnsi="Calibri" w:cs="Calibri"/>
          <w:sz w:val="24"/>
          <w:szCs w:val="24"/>
        </w:rPr>
        <w:t>którym mowa w pkt 5.1.1.1.</w:t>
      </w:r>
      <w:r w:rsidR="00603B51" w:rsidRPr="001F6537">
        <w:rPr>
          <w:rFonts w:ascii="Calibri" w:hAnsi="Calibri" w:cs="Calibri"/>
          <w:sz w:val="24"/>
          <w:szCs w:val="24"/>
        </w:rPr>
        <w:t xml:space="preserve"> SWZ</w:t>
      </w:r>
      <w:r w:rsidRPr="001F6537">
        <w:rPr>
          <w:rFonts w:ascii="Calibri" w:hAnsi="Calibri" w:cs="Calibri"/>
          <w:sz w:val="24"/>
          <w:szCs w:val="24"/>
        </w:rPr>
        <w:t>;</w:t>
      </w:r>
    </w:p>
    <w:p w14:paraId="62284CDC" w14:textId="295679BB" w:rsidR="00C55C0E" w:rsidRPr="001F6537" w:rsidRDefault="00C55C0E" w:rsidP="006A30F9">
      <w:pPr>
        <w:pStyle w:val="Akapitzlist"/>
        <w:numPr>
          <w:ilvl w:val="3"/>
          <w:numId w:val="4"/>
        </w:numPr>
        <w:spacing w:before="120" w:after="120" w:line="288" w:lineRule="auto"/>
        <w:ind w:left="1985"/>
        <w:rPr>
          <w:rFonts w:ascii="Calibri" w:hAnsi="Calibri" w:cs="Calibri"/>
          <w:sz w:val="24"/>
          <w:szCs w:val="24"/>
        </w:rPr>
      </w:pPr>
      <w:r w:rsidRPr="001F6537">
        <w:rPr>
          <w:rFonts w:ascii="Calibri" w:hAnsi="Calibri" w:cs="Calibri"/>
          <w:sz w:val="24"/>
          <w:szCs w:val="24"/>
        </w:rPr>
        <w:t>wobec którego wydano prawomocny wyrok sądu lub ostateczną decyzję administracyjną o</w:t>
      </w:r>
      <w:r w:rsidR="007B7E7B" w:rsidRPr="001F6537">
        <w:rPr>
          <w:rFonts w:ascii="Calibri" w:hAnsi="Calibri" w:cs="Calibri"/>
          <w:sz w:val="24"/>
          <w:szCs w:val="24"/>
        </w:rPr>
        <w:t xml:space="preserve"> </w:t>
      </w:r>
      <w:r w:rsidRPr="001F6537">
        <w:rPr>
          <w:rFonts w:ascii="Calibri" w:hAnsi="Calibri" w:cs="Calibri"/>
          <w:sz w:val="24"/>
          <w:szCs w:val="24"/>
        </w:rPr>
        <w:t>zaleganiu z uiszczeniem podatków, opłat lub składek na</w:t>
      </w:r>
      <w:r w:rsidR="005E2B7E" w:rsidRPr="001F6537">
        <w:rPr>
          <w:rFonts w:ascii="Calibri" w:hAnsi="Calibri" w:cs="Calibri"/>
          <w:sz w:val="24"/>
          <w:szCs w:val="24"/>
        </w:rPr>
        <w:t> </w:t>
      </w:r>
      <w:r w:rsidRPr="001F6537">
        <w:rPr>
          <w:rFonts w:ascii="Calibri" w:hAnsi="Calibri" w:cs="Calibri"/>
          <w:sz w:val="24"/>
          <w:szCs w:val="24"/>
        </w:rPr>
        <w:t>ubezpieczenie społeczne lub zdrowotne, chyba że wykonawca odpowiednio przed upływem terminu do składania wniosków o dopuszczenie do udziału w</w:t>
      </w:r>
      <w:r w:rsidR="005E2B7E" w:rsidRPr="001F6537">
        <w:rPr>
          <w:rFonts w:ascii="Calibri" w:hAnsi="Calibri" w:cs="Calibri"/>
          <w:sz w:val="24"/>
          <w:szCs w:val="24"/>
        </w:rPr>
        <w:t> </w:t>
      </w:r>
      <w:r w:rsidRPr="001F6537">
        <w:rPr>
          <w:rFonts w:ascii="Calibri" w:hAnsi="Calibri" w:cs="Calibri"/>
          <w:sz w:val="24"/>
          <w:szCs w:val="24"/>
        </w:rPr>
        <w:t>postępowaniu albo przed upływem terminu składania ofert dokonał płatności należnych podatków, opłat lub składek na ubezpieczenie społeczne lub</w:t>
      </w:r>
      <w:r w:rsidR="005E2B7E" w:rsidRPr="001F6537">
        <w:rPr>
          <w:rFonts w:ascii="Calibri" w:hAnsi="Calibri" w:cs="Calibri"/>
          <w:sz w:val="24"/>
          <w:szCs w:val="24"/>
        </w:rPr>
        <w:t> </w:t>
      </w:r>
      <w:r w:rsidRPr="001F6537">
        <w:rPr>
          <w:rFonts w:ascii="Calibri" w:hAnsi="Calibri" w:cs="Calibri"/>
          <w:sz w:val="24"/>
          <w:szCs w:val="24"/>
        </w:rPr>
        <w:t>zdrowotne wraz z odsetkami lub grzywnami lub zawarł wiążące porozumienie w sprawie spłaty tych należności;</w:t>
      </w:r>
    </w:p>
    <w:p w14:paraId="56913F1A" w14:textId="279F5EA4" w:rsidR="00C55C0E" w:rsidRPr="001F6537" w:rsidRDefault="00C55C0E" w:rsidP="006A30F9">
      <w:pPr>
        <w:pStyle w:val="Akapitzlist"/>
        <w:numPr>
          <w:ilvl w:val="3"/>
          <w:numId w:val="4"/>
        </w:numPr>
        <w:spacing w:before="120" w:after="120" w:line="288" w:lineRule="auto"/>
        <w:ind w:left="1985"/>
        <w:rPr>
          <w:rFonts w:ascii="Calibri" w:hAnsi="Calibri" w:cs="Calibri"/>
          <w:sz w:val="24"/>
          <w:szCs w:val="24"/>
        </w:rPr>
      </w:pPr>
      <w:r w:rsidRPr="001F6537">
        <w:rPr>
          <w:rFonts w:ascii="Calibri" w:hAnsi="Calibri" w:cs="Calibri"/>
          <w:sz w:val="24"/>
          <w:szCs w:val="24"/>
        </w:rPr>
        <w:t>wobec którego prawomocnie orzeczono zakaz ubiegania się o zamówienia publiczne;</w:t>
      </w:r>
    </w:p>
    <w:p w14:paraId="68B5AC38" w14:textId="6C7772BA" w:rsidR="00C55C0E" w:rsidRPr="001F6537" w:rsidRDefault="00C55C0E" w:rsidP="006A30F9">
      <w:pPr>
        <w:pStyle w:val="Akapitzlist"/>
        <w:numPr>
          <w:ilvl w:val="3"/>
          <w:numId w:val="4"/>
        </w:numPr>
        <w:spacing w:before="120" w:after="120" w:line="288" w:lineRule="auto"/>
        <w:ind w:left="1985"/>
        <w:rPr>
          <w:rFonts w:ascii="Calibri" w:hAnsi="Calibri" w:cs="Calibri"/>
          <w:sz w:val="24"/>
          <w:szCs w:val="24"/>
        </w:rPr>
      </w:pPr>
      <w:r w:rsidRPr="001F6537">
        <w:rPr>
          <w:rFonts w:ascii="Calibri" w:hAnsi="Calibri" w:cs="Calibri"/>
          <w:sz w:val="24"/>
          <w:szCs w:val="24"/>
        </w:rPr>
        <w:t>jeżeli zamawiający może stwierdzić, na podstawie wiarygodnych przesłanek, że</w:t>
      </w:r>
      <w:r w:rsidR="005E2B7E" w:rsidRPr="001F6537">
        <w:rPr>
          <w:rFonts w:ascii="Calibri" w:hAnsi="Calibri" w:cs="Calibri"/>
          <w:sz w:val="24"/>
          <w:szCs w:val="24"/>
        </w:rPr>
        <w:t xml:space="preserve"> </w:t>
      </w:r>
      <w:r w:rsidRPr="001F6537">
        <w:rPr>
          <w:rFonts w:ascii="Calibri" w:hAnsi="Calibri" w:cs="Calibri"/>
          <w:sz w:val="24"/>
          <w:szCs w:val="24"/>
        </w:rPr>
        <w:t>wykonawca zawarł z innymi wykonawcami porozumienie mające na celu</w:t>
      </w:r>
      <w:r w:rsidR="005E2B7E" w:rsidRPr="001F6537">
        <w:rPr>
          <w:rFonts w:ascii="Calibri" w:hAnsi="Calibri" w:cs="Calibri"/>
          <w:sz w:val="24"/>
          <w:szCs w:val="24"/>
        </w:rPr>
        <w:t xml:space="preserve"> </w:t>
      </w:r>
      <w:r w:rsidRPr="001F6537">
        <w:rPr>
          <w:rFonts w:ascii="Calibri" w:hAnsi="Calibri" w:cs="Calibri"/>
          <w:sz w:val="24"/>
          <w:szCs w:val="24"/>
        </w:rPr>
        <w:t>zakłócenie konkurencji, w</w:t>
      </w:r>
      <w:r w:rsidR="007B7E7B" w:rsidRPr="001F6537">
        <w:rPr>
          <w:rFonts w:ascii="Calibri" w:hAnsi="Calibri" w:cs="Calibri"/>
          <w:sz w:val="24"/>
          <w:szCs w:val="24"/>
        </w:rPr>
        <w:t xml:space="preserve"> </w:t>
      </w:r>
      <w:r w:rsidRPr="001F6537">
        <w:rPr>
          <w:rFonts w:ascii="Calibri" w:hAnsi="Calibri" w:cs="Calibri"/>
          <w:sz w:val="24"/>
          <w:szCs w:val="24"/>
        </w:rPr>
        <w:t>szczególności jeżeli należąc do tej samej grupy kapitałowej w rozumieniu ustawy z dnia 16 lutego 2007 r. o ochronie konkurencji i konsumentów, złożyli odrębne oferty, oferty częściowe lub</w:t>
      </w:r>
      <w:r w:rsidR="005E2B7E" w:rsidRPr="001F6537">
        <w:rPr>
          <w:rFonts w:ascii="Calibri" w:hAnsi="Calibri" w:cs="Calibri"/>
          <w:sz w:val="24"/>
          <w:szCs w:val="24"/>
        </w:rPr>
        <w:t> </w:t>
      </w:r>
      <w:r w:rsidRPr="001F6537">
        <w:rPr>
          <w:rFonts w:ascii="Calibri" w:hAnsi="Calibri" w:cs="Calibri"/>
          <w:sz w:val="24"/>
          <w:szCs w:val="24"/>
        </w:rPr>
        <w:t xml:space="preserve">wnioski o dopuszczenie do udziału w </w:t>
      </w:r>
      <w:r w:rsidRPr="001F6537">
        <w:rPr>
          <w:rFonts w:ascii="Calibri" w:hAnsi="Calibri" w:cs="Calibri"/>
          <w:sz w:val="24"/>
          <w:szCs w:val="24"/>
        </w:rPr>
        <w:lastRenderedPageBreak/>
        <w:t>postępowaniu, chyba że wykażą, że</w:t>
      </w:r>
      <w:r w:rsidR="005E2B7E" w:rsidRPr="001F6537">
        <w:rPr>
          <w:rFonts w:ascii="Calibri" w:hAnsi="Calibri" w:cs="Calibri"/>
          <w:sz w:val="24"/>
          <w:szCs w:val="24"/>
        </w:rPr>
        <w:t> </w:t>
      </w:r>
      <w:r w:rsidRPr="001F6537">
        <w:rPr>
          <w:rFonts w:ascii="Calibri" w:hAnsi="Calibri" w:cs="Calibri"/>
          <w:sz w:val="24"/>
          <w:szCs w:val="24"/>
        </w:rPr>
        <w:t>przygotowali te oferty lub wnioski niezależnie od siebie;</w:t>
      </w:r>
    </w:p>
    <w:p w14:paraId="629E3D8E" w14:textId="4EB55D68" w:rsidR="00C55C0E" w:rsidRPr="001F6537" w:rsidRDefault="00C55C0E" w:rsidP="006A30F9">
      <w:pPr>
        <w:pStyle w:val="Akapitzlist"/>
        <w:numPr>
          <w:ilvl w:val="3"/>
          <w:numId w:val="4"/>
        </w:numPr>
        <w:spacing w:before="120" w:after="120" w:line="288" w:lineRule="auto"/>
        <w:ind w:left="1985"/>
        <w:rPr>
          <w:rFonts w:ascii="Calibri" w:hAnsi="Calibri" w:cs="Calibri"/>
          <w:sz w:val="24"/>
          <w:szCs w:val="24"/>
        </w:rPr>
      </w:pPr>
      <w:r w:rsidRPr="001F6537">
        <w:rPr>
          <w:rFonts w:ascii="Calibri" w:hAnsi="Calibri" w:cs="Calibri"/>
          <w:sz w:val="24"/>
          <w:szCs w:val="24"/>
        </w:rPr>
        <w:t>jeżeli, w przypadkach, o których mowa w art. 85 ust. 1</w:t>
      </w:r>
      <w:r w:rsidR="000B2361">
        <w:rPr>
          <w:rFonts w:ascii="Calibri" w:hAnsi="Calibri" w:cs="Calibri"/>
          <w:sz w:val="24"/>
          <w:szCs w:val="24"/>
        </w:rPr>
        <w:t xml:space="preserve"> ustawy</w:t>
      </w:r>
      <w:r w:rsidRPr="001F6537">
        <w:rPr>
          <w:rFonts w:ascii="Calibri" w:hAnsi="Calibri" w:cs="Calibri"/>
          <w:sz w:val="24"/>
          <w:szCs w:val="24"/>
        </w:rPr>
        <w:t>, doszło do zakłócenia konkurencji wynikającego z wcześniejszego zaangażowania tego wykonawcy lub</w:t>
      </w:r>
      <w:r w:rsidR="005E2B7E" w:rsidRPr="001F6537">
        <w:rPr>
          <w:rFonts w:ascii="Calibri" w:hAnsi="Calibri" w:cs="Calibri"/>
          <w:sz w:val="24"/>
          <w:szCs w:val="24"/>
        </w:rPr>
        <w:t> </w:t>
      </w:r>
      <w:r w:rsidRPr="001F6537">
        <w:rPr>
          <w:rFonts w:ascii="Calibri" w:hAnsi="Calibri" w:cs="Calibri"/>
          <w:sz w:val="24"/>
          <w:szCs w:val="24"/>
        </w:rPr>
        <w:t>podmiotu, który należy z wykonawcą do tej samej grupy kapitałowej w</w:t>
      </w:r>
      <w:r w:rsidR="005E2B7E" w:rsidRPr="001F6537">
        <w:rPr>
          <w:rFonts w:ascii="Calibri" w:hAnsi="Calibri" w:cs="Calibri"/>
          <w:sz w:val="24"/>
          <w:szCs w:val="24"/>
        </w:rPr>
        <w:t> </w:t>
      </w:r>
      <w:r w:rsidRPr="001F6537">
        <w:rPr>
          <w:rFonts w:ascii="Calibri" w:hAnsi="Calibri" w:cs="Calibri"/>
          <w:sz w:val="24"/>
          <w:szCs w:val="24"/>
        </w:rPr>
        <w:t>rozumieniu ustawy z dnia 16 lutego 2007 r. o ochronie konkurencji i</w:t>
      </w:r>
      <w:r w:rsidR="005E2B7E" w:rsidRPr="001F6537">
        <w:rPr>
          <w:rFonts w:ascii="Calibri" w:hAnsi="Calibri" w:cs="Calibri"/>
          <w:sz w:val="24"/>
          <w:szCs w:val="24"/>
        </w:rPr>
        <w:t> </w:t>
      </w:r>
      <w:r w:rsidRPr="001F6537">
        <w:rPr>
          <w:rFonts w:ascii="Calibri" w:hAnsi="Calibri" w:cs="Calibri"/>
          <w:sz w:val="24"/>
          <w:szCs w:val="24"/>
        </w:rPr>
        <w:t>konsumentów, chyba że spowodowane tym zakłócenie konkurencji może być wyeliminowane w inny sposób niż przez wykluczenie wykonawcy z</w:t>
      </w:r>
      <w:r w:rsidR="007B7E7B" w:rsidRPr="001F6537">
        <w:rPr>
          <w:rFonts w:ascii="Calibri" w:hAnsi="Calibri" w:cs="Calibri"/>
          <w:sz w:val="24"/>
          <w:szCs w:val="24"/>
        </w:rPr>
        <w:t xml:space="preserve"> </w:t>
      </w:r>
      <w:r w:rsidRPr="001F6537">
        <w:rPr>
          <w:rFonts w:ascii="Calibri" w:hAnsi="Calibri" w:cs="Calibri"/>
          <w:sz w:val="24"/>
          <w:szCs w:val="24"/>
        </w:rPr>
        <w:t>udziału w</w:t>
      </w:r>
      <w:r w:rsidR="005E2B7E" w:rsidRPr="001F6537">
        <w:rPr>
          <w:rFonts w:ascii="Calibri" w:hAnsi="Calibri" w:cs="Calibri"/>
          <w:sz w:val="24"/>
          <w:szCs w:val="24"/>
        </w:rPr>
        <w:t> </w:t>
      </w:r>
      <w:r w:rsidRPr="001F6537">
        <w:rPr>
          <w:rFonts w:ascii="Calibri" w:hAnsi="Calibri" w:cs="Calibri"/>
          <w:sz w:val="24"/>
          <w:szCs w:val="24"/>
        </w:rPr>
        <w:t>postępowaniu o udzielenie zamówienia.</w:t>
      </w:r>
    </w:p>
    <w:p w14:paraId="71C85943" w14:textId="01D8F63B" w:rsidR="00DE4EE1" w:rsidRPr="001F6537" w:rsidRDefault="00CE6CA6" w:rsidP="006A30F9">
      <w:pPr>
        <w:pStyle w:val="Akapitzlist"/>
        <w:numPr>
          <w:ilvl w:val="2"/>
          <w:numId w:val="4"/>
        </w:numPr>
        <w:spacing w:before="120" w:after="120" w:line="288" w:lineRule="auto"/>
        <w:rPr>
          <w:rFonts w:ascii="Calibri" w:hAnsi="Calibri" w:cs="Calibri"/>
          <w:sz w:val="24"/>
          <w:szCs w:val="24"/>
        </w:rPr>
      </w:pPr>
      <w:r w:rsidRPr="001F6537">
        <w:rPr>
          <w:rFonts w:ascii="Calibri" w:hAnsi="Calibri" w:cs="Calibri"/>
          <w:sz w:val="24"/>
          <w:szCs w:val="24"/>
        </w:rPr>
        <w:t xml:space="preserve">na podstawie </w:t>
      </w:r>
      <w:r w:rsidRPr="001F6537">
        <w:rPr>
          <w:rFonts w:ascii="Calibri" w:hAnsi="Calibri" w:cs="Calibri"/>
          <w:b/>
          <w:bCs/>
          <w:sz w:val="24"/>
          <w:szCs w:val="24"/>
        </w:rPr>
        <w:t>art. 7 ust. 1 ustawy</w:t>
      </w:r>
      <w:r w:rsidRPr="001F6537">
        <w:rPr>
          <w:rFonts w:ascii="Calibri" w:hAnsi="Calibri" w:cs="Calibri"/>
          <w:sz w:val="24"/>
          <w:szCs w:val="24"/>
        </w:rPr>
        <w:t xml:space="preserve"> z dnia 13 kwietnia 2022 r. o szczególnych rozwiązaniach w</w:t>
      </w:r>
      <w:r w:rsidR="005E2B7E" w:rsidRPr="001F6537">
        <w:rPr>
          <w:rFonts w:ascii="Calibri" w:hAnsi="Calibri" w:cs="Calibri"/>
          <w:sz w:val="24"/>
          <w:szCs w:val="24"/>
        </w:rPr>
        <w:t xml:space="preserve"> </w:t>
      </w:r>
      <w:r w:rsidRPr="001F6537">
        <w:rPr>
          <w:rFonts w:ascii="Calibri" w:hAnsi="Calibri" w:cs="Calibri"/>
          <w:sz w:val="24"/>
          <w:szCs w:val="24"/>
        </w:rPr>
        <w:t>zakresie przeciwdziałania wspieraniu agresji na Ukrainę oraz służących ochronie bezpieczeństwa narodowego (</w:t>
      </w:r>
      <w:proofErr w:type="spellStart"/>
      <w:r w:rsidRPr="001F6537">
        <w:rPr>
          <w:rFonts w:ascii="Calibri" w:hAnsi="Calibri" w:cs="Calibri"/>
          <w:sz w:val="24"/>
          <w:szCs w:val="24"/>
        </w:rPr>
        <w:t>t.j</w:t>
      </w:r>
      <w:proofErr w:type="spellEnd"/>
      <w:r w:rsidRPr="001F6537">
        <w:rPr>
          <w:rFonts w:ascii="Calibri" w:hAnsi="Calibri" w:cs="Calibri"/>
          <w:sz w:val="24"/>
          <w:szCs w:val="24"/>
        </w:rPr>
        <w:t>. Dz. U. z 202</w:t>
      </w:r>
      <w:r w:rsidR="000C51F5" w:rsidRPr="001F6537">
        <w:rPr>
          <w:rFonts w:ascii="Calibri" w:hAnsi="Calibri" w:cs="Calibri"/>
          <w:sz w:val="24"/>
          <w:szCs w:val="24"/>
        </w:rPr>
        <w:t>5</w:t>
      </w:r>
      <w:r w:rsidRPr="001F6537">
        <w:rPr>
          <w:rFonts w:ascii="Calibri" w:hAnsi="Calibri" w:cs="Calibri"/>
          <w:sz w:val="24"/>
          <w:szCs w:val="24"/>
        </w:rPr>
        <w:t xml:space="preserve"> poz. 5</w:t>
      </w:r>
      <w:r w:rsidR="000C51F5" w:rsidRPr="001F6537">
        <w:rPr>
          <w:rFonts w:ascii="Calibri" w:hAnsi="Calibri" w:cs="Calibri"/>
          <w:sz w:val="24"/>
          <w:szCs w:val="24"/>
        </w:rPr>
        <w:t>14</w:t>
      </w:r>
      <w:r w:rsidRPr="001F6537">
        <w:rPr>
          <w:rFonts w:ascii="Calibri" w:hAnsi="Calibri" w:cs="Calibri"/>
          <w:sz w:val="24"/>
          <w:szCs w:val="24"/>
        </w:rPr>
        <w:t xml:space="preserve"> ze zm.), zwanej dalej ustawą o szczególnych rozwiązaniach.</w:t>
      </w:r>
    </w:p>
    <w:p w14:paraId="0DE675A3" w14:textId="47022458" w:rsidR="00C058F4" w:rsidRPr="001F6537" w:rsidRDefault="00C058F4" w:rsidP="0040276E">
      <w:pPr>
        <w:spacing w:before="120" w:after="120" w:line="288" w:lineRule="auto"/>
        <w:ind w:left="680"/>
        <w:contextualSpacing/>
        <w:rPr>
          <w:rFonts w:ascii="Calibri" w:hAnsi="Calibri" w:cs="Calibri"/>
          <w:sz w:val="24"/>
          <w:szCs w:val="24"/>
        </w:rPr>
      </w:pPr>
      <w:r w:rsidRPr="001F6537">
        <w:rPr>
          <w:rFonts w:ascii="Calibri" w:hAnsi="Calibri" w:cs="Calibri"/>
          <w:sz w:val="24"/>
          <w:szCs w:val="24"/>
          <w:lang w:eastAsia="pl-PL"/>
        </w:rPr>
        <w:t xml:space="preserve">Zamawiający </w:t>
      </w:r>
      <w:r w:rsidRPr="001F6537">
        <w:rPr>
          <w:rFonts w:ascii="Calibri" w:hAnsi="Calibri" w:cs="Calibri"/>
          <w:b/>
          <w:sz w:val="24"/>
          <w:szCs w:val="24"/>
          <w:lang w:eastAsia="pl-PL"/>
        </w:rPr>
        <w:t>nie przewiduje</w:t>
      </w:r>
      <w:r w:rsidRPr="001F6537">
        <w:rPr>
          <w:rFonts w:ascii="Calibri" w:hAnsi="Calibri" w:cs="Calibri"/>
          <w:sz w:val="24"/>
          <w:szCs w:val="24"/>
          <w:lang w:eastAsia="pl-PL"/>
        </w:rPr>
        <w:t xml:space="preserve"> podstaw wykluczenia, o których mowa w </w:t>
      </w:r>
      <w:r w:rsidRPr="001F6537">
        <w:rPr>
          <w:rFonts w:ascii="Calibri" w:hAnsi="Calibri" w:cs="Calibri"/>
          <w:b/>
          <w:sz w:val="24"/>
          <w:szCs w:val="24"/>
          <w:lang w:eastAsia="pl-PL"/>
        </w:rPr>
        <w:t>art. 109 ust. 1 ustawy</w:t>
      </w:r>
      <w:r w:rsidRPr="001F6537">
        <w:rPr>
          <w:rFonts w:ascii="Calibri" w:hAnsi="Calibri" w:cs="Calibri"/>
          <w:sz w:val="24"/>
          <w:szCs w:val="24"/>
          <w:lang w:eastAsia="pl-PL"/>
        </w:rPr>
        <w:t>.</w:t>
      </w:r>
    </w:p>
    <w:p w14:paraId="53E4D2E7" w14:textId="493BA302" w:rsidR="00E759CC" w:rsidRPr="001F6537" w:rsidRDefault="00E759CC" w:rsidP="006A30F9">
      <w:pPr>
        <w:pStyle w:val="Akapitzlist"/>
        <w:numPr>
          <w:ilvl w:val="1"/>
          <w:numId w:val="4"/>
        </w:numPr>
        <w:shd w:val="clear" w:color="auto" w:fill="F2F2F2" w:themeFill="background1" w:themeFillShade="F2"/>
        <w:spacing w:before="120" w:after="120" w:line="288" w:lineRule="auto"/>
        <w:rPr>
          <w:rFonts w:ascii="Calibri" w:hAnsi="Calibri" w:cs="Calibri"/>
          <w:b/>
          <w:bCs/>
          <w:sz w:val="24"/>
          <w:szCs w:val="24"/>
        </w:rPr>
      </w:pPr>
      <w:r w:rsidRPr="001F6537">
        <w:rPr>
          <w:rFonts w:ascii="Calibri" w:hAnsi="Calibri" w:cs="Calibri"/>
          <w:b/>
          <w:bCs/>
          <w:sz w:val="24"/>
          <w:szCs w:val="24"/>
        </w:rPr>
        <w:t>Spełniają warunki udziału w postępowaniu dotyczące:</w:t>
      </w:r>
    </w:p>
    <w:p w14:paraId="7AC0C0FB" w14:textId="77777777" w:rsidR="00732003" w:rsidRPr="001F6537" w:rsidRDefault="00E759CC" w:rsidP="006A30F9">
      <w:pPr>
        <w:pStyle w:val="Akapitzlist"/>
        <w:numPr>
          <w:ilvl w:val="2"/>
          <w:numId w:val="4"/>
        </w:numPr>
        <w:spacing w:before="120" w:after="120" w:line="288" w:lineRule="auto"/>
        <w:rPr>
          <w:rFonts w:ascii="Calibri" w:hAnsi="Calibri" w:cs="Calibri"/>
          <w:sz w:val="24"/>
          <w:szCs w:val="24"/>
        </w:rPr>
      </w:pPr>
      <w:r w:rsidRPr="001F6537">
        <w:rPr>
          <w:rFonts w:ascii="Calibri" w:hAnsi="Calibri" w:cs="Calibri"/>
          <w:sz w:val="24"/>
          <w:szCs w:val="24"/>
        </w:rPr>
        <w:t>Zdolności do występowania w obrocie gospodarczym</w:t>
      </w:r>
    </w:p>
    <w:p w14:paraId="0137DC89" w14:textId="459EE898" w:rsidR="008D2F29" w:rsidRPr="001F6537" w:rsidRDefault="00E759CC" w:rsidP="0040276E">
      <w:pPr>
        <w:pStyle w:val="Akapitzlist"/>
        <w:spacing w:before="120" w:after="120" w:line="288" w:lineRule="auto"/>
        <w:ind w:left="1474"/>
        <w:rPr>
          <w:rFonts w:ascii="Calibri" w:hAnsi="Calibri" w:cs="Calibri"/>
          <w:sz w:val="24"/>
          <w:szCs w:val="24"/>
        </w:rPr>
      </w:pPr>
      <w:r w:rsidRPr="001F6537">
        <w:rPr>
          <w:rFonts w:ascii="Calibri" w:hAnsi="Calibri" w:cs="Calibri"/>
          <w:sz w:val="24"/>
          <w:szCs w:val="24"/>
        </w:rPr>
        <w:t>Zamawiający nie określa ww. warunku udziału w postępowaniu.</w:t>
      </w:r>
    </w:p>
    <w:p w14:paraId="7344BA56" w14:textId="247C57EB" w:rsidR="00732003" w:rsidRPr="001F6537" w:rsidRDefault="00E759CC" w:rsidP="006A30F9">
      <w:pPr>
        <w:pStyle w:val="Akapitzlist"/>
        <w:numPr>
          <w:ilvl w:val="2"/>
          <w:numId w:val="4"/>
        </w:numPr>
        <w:spacing w:before="120" w:after="120" w:line="288" w:lineRule="auto"/>
        <w:rPr>
          <w:rFonts w:ascii="Calibri" w:hAnsi="Calibri" w:cs="Calibri"/>
          <w:sz w:val="24"/>
          <w:szCs w:val="24"/>
        </w:rPr>
      </w:pPr>
      <w:r w:rsidRPr="001F6537">
        <w:rPr>
          <w:rFonts w:ascii="Calibri" w:hAnsi="Calibri" w:cs="Calibri"/>
          <w:sz w:val="24"/>
          <w:szCs w:val="24"/>
        </w:rPr>
        <w:t>Uprawnień do prowadzenia określonej działalności gospodarczej lub zawodowej, o</w:t>
      </w:r>
      <w:r w:rsidR="005E2B7E" w:rsidRPr="001F6537">
        <w:rPr>
          <w:rFonts w:ascii="Calibri" w:hAnsi="Calibri" w:cs="Calibri"/>
          <w:sz w:val="24"/>
          <w:szCs w:val="24"/>
        </w:rPr>
        <w:t> </w:t>
      </w:r>
      <w:r w:rsidRPr="001F6537">
        <w:rPr>
          <w:rFonts w:ascii="Calibri" w:hAnsi="Calibri" w:cs="Calibri"/>
          <w:sz w:val="24"/>
          <w:szCs w:val="24"/>
        </w:rPr>
        <w:t>ile</w:t>
      </w:r>
      <w:r w:rsidR="005E2B7E" w:rsidRPr="001F6537">
        <w:rPr>
          <w:rFonts w:ascii="Calibri" w:hAnsi="Calibri" w:cs="Calibri"/>
          <w:sz w:val="24"/>
          <w:szCs w:val="24"/>
        </w:rPr>
        <w:t> </w:t>
      </w:r>
      <w:r w:rsidRPr="001F6537">
        <w:rPr>
          <w:rFonts w:ascii="Calibri" w:hAnsi="Calibri" w:cs="Calibri"/>
          <w:sz w:val="24"/>
          <w:szCs w:val="24"/>
        </w:rPr>
        <w:t xml:space="preserve">wynika </w:t>
      </w:r>
      <w:r w:rsidR="009518E5" w:rsidRPr="001F6537">
        <w:rPr>
          <w:rFonts w:ascii="Calibri" w:hAnsi="Calibri" w:cs="Calibri"/>
          <w:sz w:val="24"/>
          <w:szCs w:val="24"/>
        </w:rPr>
        <w:t>to</w:t>
      </w:r>
      <w:r w:rsidR="005E2B7E" w:rsidRPr="001F6537">
        <w:rPr>
          <w:rFonts w:ascii="Calibri" w:hAnsi="Calibri" w:cs="Calibri"/>
          <w:sz w:val="24"/>
          <w:szCs w:val="24"/>
        </w:rPr>
        <w:t xml:space="preserve"> </w:t>
      </w:r>
      <w:r w:rsidRPr="001F6537">
        <w:rPr>
          <w:rFonts w:ascii="Calibri" w:hAnsi="Calibri" w:cs="Calibri"/>
          <w:sz w:val="24"/>
          <w:szCs w:val="24"/>
        </w:rPr>
        <w:t>z</w:t>
      </w:r>
      <w:r w:rsidR="005E2B7E" w:rsidRPr="001F6537">
        <w:rPr>
          <w:rFonts w:ascii="Calibri" w:hAnsi="Calibri" w:cs="Calibri"/>
          <w:sz w:val="24"/>
          <w:szCs w:val="24"/>
        </w:rPr>
        <w:t xml:space="preserve"> </w:t>
      </w:r>
      <w:r w:rsidRPr="001F6537">
        <w:rPr>
          <w:rFonts w:ascii="Calibri" w:hAnsi="Calibri" w:cs="Calibri"/>
          <w:sz w:val="24"/>
          <w:szCs w:val="24"/>
        </w:rPr>
        <w:t>odrębnych przepisów</w:t>
      </w:r>
    </w:p>
    <w:p w14:paraId="649E2C98" w14:textId="5950C234" w:rsidR="008D2F29" w:rsidRPr="001F6537" w:rsidRDefault="00E759CC" w:rsidP="0040276E">
      <w:pPr>
        <w:pStyle w:val="Akapitzlist"/>
        <w:spacing w:before="120" w:after="120" w:line="288" w:lineRule="auto"/>
        <w:ind w:left="1474"/>
        <w:rPr>
          <w:rFonts w:ascii="Calibri" w:hAnsi="Calibri" w:cs="Calibri"/>
          <w:sz w:val="24"/>
          <w:szCs w:val="24"/>
        </w:rPr>
      </w:pPr>
      <w:r w:rsidRPr="001F6537">
        <w:rPr>
          <w:rFonts w:ascii="Calibri" w:hAnsi="Calibri" w:cs="Calibri"/>
          <w:sz w:val="24"/>
          <w:szCs w:val="24"/>
        </w:rPr>
        <w:t>Zamawiający nie określa ww. warunku udziału w postępowaniu.</w:t>
      </w:r>
    </w:p>
    <w:p w14:paraId="12C132C4" w14:textId="77777777" w:rsidR="00732003" w:rsidRPr="001F6537" w:rsidRDefault="00E759CC" w:rsidP="006A30F9">
      <w:pPr>
        <w:pStyle w:val="Akapitzlist"/>
        <w:numPr>
          <w:ilvl w:val="2"/>
          <w:numId w:val="4"/>
        </w:numPr>
        <w:spacing w:before="120" w:after="120" w:line="288" w:lineRule="auto"/>
        <w:rPr>
          <w:rFonts w:ascii="Calibri" w:hAnsi="Calibri" w:cs="Calibri"/>
          <w:sz w:val="24"/>
          <w:szCs w:val="24"/>
        </w:rPr>
      </w:pPr>
      <w:r w:rsidRPr="001F6537">
        <w:rPr>
          <w:rFonts w:ascii="Calibri" w:hAnsi="Calibri" w:cs="Calibri"/>
          <w:sz w:val="24"/>
          <w:szCs w:val="24"/>
        </w:rPr>
        <w:t>Sytuacji ekonomicznej lub finansowej</w:t>
      </w:r>
    </w:p>
    <w:p w14:paraId="4CEB500F" w14:textId="444FE9C8" w:rsidR="008D2F29" w:rsidRPr="001F6537" w:rsidRDefault="00E759CC" w:rsidP="0040276E">
      <w:pPr>
        <w:pStyle w:val="Akapitzlist"/>
        <w:spacing w:before="120" w:after="120" w:line="288" w:lineRule="auto"/>
        <w:ind w:left="1474"/>
        <w:rPr>
          <w:rFonts w:ascii="Calibri" w:hAnsi="Calibri" w:cs="Calibri"/>
          <w:sz w:val="24"/>
          <w:szCs w:val="24"/>
        </w:rPr>
      </w:pPr>
      <w:r w:rsidRPr="001F6537">
        <w:rPr>
          <w:rFonts w:ascii="Calibri" w:hAnsi="Calibri" w:cs="Calibri"/>
          <w:sz w:val="24"/>
          <w:szCs w:val="24"/>
        </w:rPr>
        <w:t>Zamawiający nie określa ww. warunku udziału w postępowaniu.</w:t>
      </w:r>
    </w:p>
    <w:p w14:paraId="0B62A518" w14:textId="71BED411" w:rsidR="00732003" w:rsidRPr="001F6537" w:rsidRDefault="00E759CC" w:rsidP="006A30F9">
      <w:pPr>
        <w:pStyle w:val="Akapitzlist"/>
        <w:numPr>
          <w:ilvl w:val="2"/>
          <w:numId w:val="4"/>
        </w:numPr>
        <w:spacing w:before="120" w:after="120" w:line="288" w:lineRule="auto"/>
        <w:rPr>
          <w:rFonts w:ascii="Calibri" w:hAnsi="Calibri" w:cs="Calibri"/>
          <w:sz w:val="24"/>
          <w:szCs w:val="24"/>
        </w:rPr>
      </w:pPr>
      <w:r w:rsidRPr="001F6537">
        <w:rPr>
          <w:rFonts w:ascii="Calibri" w:hAnsi="Calibri" w:cs="Calibri"/>
          <w:sz w:val="24"/>
          <w:szCs w:val="24"/>
        </w:rPr>
        <w:t>Zdolności technicznej lub zawodowej</w:t>
      </w:r>
      <w:r w:rsidR="00C66388">
        <w:rPr>
          <w:rFonts w:ascii="Calibri" w:hAnsi="Calibri" w:cs="Calibri"/>
          <w:sz w:val="24"/>
          <w:szCs w:val="24"/>
        </w:rPr>
        <w:t>*</w:t>
      </w:r>
    </w:p>
    <w:p w14:paraId="23FAA9D7" w14:textId="77777777" w:rsidR="00582D97" w:rsidRDefault="00603B51" w:rsidP="0040276E">
      <w:pPr>
        <w:pStyle w:val="Akapitzlist"/>
        <w:spacing w:before="120" w:after="120" w:line="288" w:lineRule="auto"/>
        <w:ind w:left="1474"/>
        <w:rPr>
          <w:rFonts w:ascii="Calibri" w:hAnsi="Calibri" w:cs="Calibri"/>
          <w:b/>
          <w:bCs/>
          <w:color w:val="0D0D0D"/>
          <w:sz w:val="24"/>
          <w:szCs w:val="24"/>
          <w:lang w:eastAsia="pl-PL"/>
        </w:rPr>
      </w:pPr>
      <w:r w:rsidRPr="001F6537">
        <w:rPr>
          <w:rFonts w:ascii="Calibri" w:hAnsi="Calibri" w:cs="Calibri"/>
          <w:sz w:val="24"/>
          <w:szCs w:val="24"/>
        </w:rPr>
        <w:t>Warunek</w:t>
      </w:r>
      <w:r w:rsidR="00AC29D5">
        <w:rPr>
          <w:rFonts w:ascii="Calibri" w:hAnsi="Calibri" w:cs="Calibri"/>
          <w:sz w:val="24"/>
          <w:szCs w:val="24"/>
        </w:rPr>
        <w:t xml:space="preserve"> zdolności technicznej lub zawodowej</w:t>
      </w:r>
      <w:r w:rsidRPr="001F6537">
        <w:rPr>
          <w:rFonts w:ascii="Calibri" w:hAnsi="Calibri" w:cs="Calibri"/>
          <w:sz w:val="24"/>
          <w:szCs w:val="24"/>
        </w:rPr>
        <w:t xml:space="preserve"> będ</w:t>
      </w:r>
      <w:r w:rsidR="00632F54" w:rsidRPr="001F6537">
        <w:rPr>
          <w:rFonts w:ascii="Calibri" w:hAnsi="Calibri" w:cs="Calibri"/>
          <w:sz w:val="24"/>
          <w:szCs w:val="24"/>
        </w:rPr>
        <w:t xml:space="preserve">zie uznany za spełniony, jeżeli </w:t>
      </w:r>
      <w:r w:rsidR="00632F54" w:rsidRPr="001F6537">
        <w:rPr>
          <w:rFonts w:ascii="Calibri" w:hAnsi="Calibri" w:cs="Calibri"/>
          <w:sz w:val="24"/>
          <w:szCs w:val="24"/>
          <w:lang w:eastAsia="pl-PL"/>
        </w:rPr>
        <w:t xml:space="preserve">Wykonawca </w:t>
      </w:r>
      <w:r w:rsidR="00632F54" w:rsidRPr="001F6537">
        <w:rPr>
          <w:rFonts w:ascii="Calibri" w:hAnsi="Calibri" w:cs="Calibri"/>
          <w:b/>
          <w:sz w:val="24"/>
          <w:szCs w:val="24"/>
          <w:lang w:eastAsia="pl-PL"/>
        </w:rPr>
        <w:t>w okresie ostatnich trzech [ 3 ] lat</w:t>
      </w:r>
      <w:r w:rsidR="00632F54" w:rsidRPr="001F6537">
        <w:rPr>
          <w:rFonts w:ascii="Calibri" w:hAnsi="Calibri" w:cs="Calibri"/>
          <w:sz w:val="24"/>
          <w:szCs w:val="24"/>
          <w:lang w:eastAsia="pl-PL"/>
        </w:rPr>
        <w:t xml:space="preserve"> przed upływem terminu składania ofert, a jeżeli okres prowadzenia działalności jest krótszy </w:t>
      </w:r>
      <w:r w:rsidR="00632F54" w:rsidRPr="001F6537">
        <w:rPr>
          <w:rFonts w:ascii="Calibri" w:hAnsi="Calibri" w:cs="Calibri"/>
          <w:color w:val="0D0D0D"/>
          <w:sz w:val="24"/>
          <w:szCs w:val="24"/>
          <w:lang w:eastAsia="pl-PL"/>
        </w:rPr>
        <w:t xml:space="preserve">– w tym okresie, </w:t>
      </w:r>
      <w:r w:rsidR="00632F54" w:rsidRPr="001F6537">
        <w:rPr>
          <w:rFonts w:ascii="Calibri" w:hAnsi="Calibri" w:cs="Calibri"/>
          <w:b/>
          <w:bCs/>
          <w:color w:val="0D0D0D"/>
          <w:sz w:val="24"/>
          <w:szCs w:val="24"/>
          <w:lang w:eastAsia="pl-PL"/>
        </w:rPr>
        <w:t>należycie wykonał</w:t>
      </w:r>
      <w:r w:rsidR="00582D97">
        <w:rPr>
          <w:rFonts w:ascii="Calibri" w:hAnsi="Calibri" w:cs="Calibri"/>
          <w:b/>
          <w:bCs/>
          <w:color w:val="0D0D0D"/>
          <w:sz w:val="24"/>
          <w:szCs w:val="24"/>
          <w:lang w:eastAsia="pl-PL"/>
        </w:rPr>
        <w:t>,</w:t>
      </w:r>
    </w:p>
    <w:p w14:paraId="65DDED29" w14:textId="688DF72F" w:rsidR="00632F54" w:rsidRPr="003924C7" w:rsidRDefault="00582D97" w:rsidP="003924C7">
      <w:pPr>
        <w:pStyle w:val="Akapitzlist"/>
        <w:spacing w:before="120" w:after="120" w:line="288" w:lineRule="auto"/>
        <w:ind w:left="1474"/>
        <w:rPr>
          <w:rFonts w:ascii="Calibri" w:hAnsi="Calibri" w:cs="Calibri"/>
          <w:color w:val="0D0D0D"/>
          <w:sz w:val="24"/>
          <w:szCs w:val="24"/>
          <w:lang w:eastAsia="pl-PL"/>
        </w:rPr>
      </w:pPr>
      <w:r w:rsidRPr="00582D97">
        <w:rPr>
          <w:rFonts w:ascii="Calibri" w:hAnsi="Calibri" w:cs="Calibri"/>
          <w:b/>
          <w:bCs/>
          <w:color w:val="0D0D0D"/>
          <w:sz w:val="24"/>
          <w:szCs w:val="24"/>
          <w:lang w:eastAsia="pl-PL"/>
        </w:rPr>
        <w:t xml:space="preserve">a w przypadku świadczeń powtarzających się lub ciągłych również wykonuje </w:t>
      </w:r>
      <w:r w:rsidR="00632F54" w:rsidRPr="001F6537">
        <w:rPr>
          <w:rFonts w:ascii="Calibri" w:hAnsi="Calibri" w:cs="Calibri"/>
          <w:b/>
          <w:bCs/>
          <w:color w:val="0D0D0D"/>
          <w:sz w:val="24"/>
          <w:szCs w:val="24"/>
          <w:lang w:eastAsia="pl-PL"/>
        </w:rPr>
        <w:t>minimum dwie [ 2 ] usługi</w:t>
      </w:r>
      <w:r w:rsidR="00632F54" w:rsidRPr="001F6537">
        <w:rPr>
          <w:rFonts w:ascii="Calibri" w:hAnsi="Calibri" w:cs="Calibri"/>
          <w:color w:val="0D0D0D"/>
          <w:sz w:val="24"/>
          <w:szCs w:val="24"/>
          <w:lang w:eastAsia="pl-PL"/>
        </w:rPr>
        <w:t xml:space="preserve"> polegające na sukcesywnej usłudze druku i dostawy</w:t>
      </w:r>
      <w:r w:rsidR="00C525D5">
        <w:rPr>
          <w:rFonts w:ascii="Calibri" w:hAnsi="Calibri" w:cs="Calibri"/>
          <w:color w:val="0D0D0D"/>
          <w:sz w:val="24"/>
          <w:szCs w:val="24"/>
          <w:lang w:eastAsia="pl-PL"/>
        </w:rPr>
        <w:t xml:space="preserve"> tych</w:t>
      </w:r>
      <w:r w:rsidR="00632F54" w:rsidRPr="001F6537">
        <w:rPr>
          <w:rFonts w:ascii="Calibri" w:hAnsi="Calibri" w:cs="Calibri"/>
          <w:color w:val="0D0D0D"/>
          <w:sz w:val="24"/>
          <w:szCs w:val="24"/>
          <w:lang w:eastAsia="pl-PL"/>
        </w:rPr>
        <w:t xml:space="preserve"> druków**, </w:t>
      </w:r>
      <w:r w:rsidR="00632F54" w:rsidRPr="001F6537">
        <w:rPr>
          <w:rFonts w:ascii="Calibri" w:hAnsi="Calibri" w:cs="Calibri"/>
          <w:b/>
          <w:color w:val="0D0D0D"/>
          <w:sz w:val="24"/>
          <w:szCs w:val="24"/>
          <w:lang w:eastAsia="pl-PL"/>
        </w:rPr>
        <w:t xml:space="preserve">na wartość minimum </w:t>
      </w:r>
      <w:r w:rsidR="00377671">
        <w:rPr>
          <w:rFonts w:ascii="Calibri" w:hAnsi="Calibri" w:cs="Calibri"/>
          <w:b/>
          <w:bCs/>
          <w:color w:val="0D0D0D"/>
          <w:sz w:val="24"/>
          <w:szCs w:val="24"/>
          <w:lang w:eastAsia="pl-PL"/>
        </w:rPr>
        <w:t xml:space="preserve">piętnaście </w:t>
      </w:r>
      <w:r w:rsidR="00632F54" w:rsidRPr="001F6537">
        <w:rPr>
          <w:rFonts w:ascii="Calibri" w:hAnsi="Calibri" w:cs="Calibri"/>
          <w:b/>
          <w:bCs/>
          <w:color w:val="0D0D0D"/>
          <w:sz w:val="24"/>
          <w:szCs w:val="24"/>
          <w:lang w:eastAsia="pl-PL"/>
        </w:rPr>
        <w:t xml:space="preserve">tysięcy [ </w:t>
      </w:r>
      <w:r w:rsidR="00377671">
        <w:rPr>
          <w:rFonts w:ascii="Calibri" w:hAnsi="Calibri" w:cs="Calibri"/>
          <w:b/>
          <w:bCs/>
          <w:color w:val="0D0D0D"/>
          <w:sz w:val="24"/>
          <w:szCs w:val="24"/>
          <w:lang w:eastAsia="pl-PL"/>
        </w:rPr>
        <w:t>15</w:t>
      </w:r>
      <w:r w:rsidR="00632F54" w:rsidRPr="001F6537">
        <w:rPr>
          <w:rFonts w:ascii="Calibri" w:hAnsi="Calibri" w:cs="Calibri"/>
          <w:b/>
          <w:bCs/>
          <w:color w:val="0D0D0D"/>
          <w:sz w:val="24"/>
          <w:szCs w:val="24"/>
          <w:lang w:eastAsia="pl-PL"/>
        </w:rPr>
        <w:t> 000,00 ]</w:t>
      </w:r>
      <w:r w:rsidR="00632F54" w:rsidRPr="001F6537">
        <w:rPr>
          <w:rFonts w:ascii="Calibri" w:hAnsi="Calibri" w:cs="Calibri"/>
          <w:b/>
          <w:color w:val="0D0D0D"/>
          <w:sz w:val="24"/>
          <w:szCs w:val="24"/>
          <w:lang w:eastAsia="pl-PL"/>
        </w:rPr>
        <w:t xml:space="preserve"> złotych brutto każda***</w:t>
      </w:r>
      <w:r w:rsidR="00632F54" w:rsidRPr="001F6537">
        <w:rPr>
          <w:rFonts w:ascii="Calibri" w:hAnsi="Calibri" w:cs="Calibri"/>
          <w:color w:val="0D0D0D"/>
          <w:sz w:val="24"/>
          <w:szCs w:val="24"/>
          <w:lang w:eastAsia="pl-PL"/>
        </w:rPr>
        <w:t>.</w:t>
      </w:r>
      <w:r w:rsidR="004A783C">
        <w:rPr>
          <w:rFonts w:ascii="Calibri" w:hAnsi="Calibri" w:cs="Calibri"/>
          <w:color w:val="0D0D0D"/>
          <w:sz w:val="24"/>
          <w:szCs w:val="24"/>
          <w:lang w:eastAsia="pl-PL"/>
        </w:rPr>
        <w:t xml:space="preserve"> </w:t>
      </w:r>
    </w:p>
    <w:p w14:paraId="0B62B720" w14:textId="77777777" w:rsidR="00632F54" w:rsidRPr="001F6537" w:rsidRDefault="00632F54" w:rsidP="0040276E">
      <w:pPr>
        <w:shd w:val="clear" w:color="auto" w:fill="E7E6E6"/>
        <w:spacing w:before="120" w:after="120" w:line="288" w:lineRule="auto"/>
        <w:ind w:left="709"/>
        <w:contextualSpacing/>
        <w:rPr>
          <w:rFonts w:ascii="Calibri" w:hAnsi="Calibri" w:cs="Calibri"/>
          <w:color w:val="000000"/>
          <w:sz w:val="24"/>
          <w:szCs w:val="24"/>
        </w:rPr>
      </w:pPr>
      <w:r w:rsidRPr="001F6537">
        <w:rPr>
          <w:rFonts w:ascii="Calibri" w:hAnsi="Calibri" w:cs="Calibri"/>
          <w:color w:val="000000"/>
          <w:sz w:val="24"/>
          <w:szCs w:val="24"/>
        </w:rPr>
        <w:t>*</w:t>
      </w:r>
      <w:r w:rsidRPr="001F6537">
        <w:rPr>
          <w:rFonts w:ascii="Calibri" w:hAnsi="Calibri" w:cs="Calibri"/>
          <w:bCs/>
          <w:sz w:val="24"/>
          <w:szCs w:val="24"/>
        </w:rPr>
        <w:t>Warunek udziału w postępowaniu określony w pkt. 5.2.4 SWZ, zostanie uznany za spełniony jeżeli Wykonawca albo podmiot udostępniający zasoby temu Wykonawcy albo jeden z Wykonawców wspólnie ubiegających się o udzielenie zamówienia; spełni w całości warunek udziału w postępowaniu.</w:t>
      </w:r>
    </w:p>
    <w:p w14:paraId="6517FEF8" w14:textId="68EEE0E9" w:rsidR="00632F54" w:rsidRPr="001F6537" w:rsidRDefault="00632F54" w:rsidP="008D2B4D">
      <w:pPr>
        <w:spacing w:before="120" w:after="120" w:line="288" w:lineRule="auto"/>
        <w:ind w:left="709"/>
        <w:contextualSpacing/>
        <w:rPr>
          <w:rFonts w:ascii="Calibri" w:hAnsi="Calibri" w:cs="Calibri"/>
          <w:color w:val="0D0D0D"/>
          <w:sz w:val="24"/>
          <w:szCs w:val="24"/>
          <w:lang w:eastAsia="pl-PL"/>
        </w:rPr>
      </w:pPr>
      <w:r w:rsidRPr="001F6537">
        <w:rPr>
          <w:rFonts w:ascii="Calibri" w:hAnsi="Calibri" w:cs="Calibri"/>
          <w:color w:val="0D0D0D"/>
          <w:sz w:val="24"/>
          <w:szCs w:val="24"/>
          <w:lang w:eastAsia="pl-PL"/>
        </w:rPr>
        <w:t xml:space="preserve">**Sukcesywna usługa druku i dostawy </w:t>
      </w:r>
      <w:r w:rsidR="00C525D5">
        <w:rPr>
          <w:rFonts w:ascii="Calibri" w:hAnsi="Calibri" w:cs="Calibri"/>
          <w:color w:val="0D0D0D"/>
          <w:sz w:val="24"/>
          <w:szCs w:val="24"/>
          <w:lang w:eastAsia="pl-PL"/>
        </w:rPr>
        <w:t xml:space="preserve">tych </w:t>
      </w:r>
      <w:r w:rsidRPr="001F6537">
        <w:rPr>
          <w:rFonts w:ascii="Calibri" w:hAnsi="Calibri" w:cs="Calibri"/>
          <w:color w:val="0D0D0D"/>
          <w:sz w:val="24"/>
          <w:szCs w:val="24"/>
          <w:lang w:eastAsia="pl-PL"/>
        </w:rPr>
        <w:t>druków</w:t>
      </w:r>
      <w:r w:rsidR="00C525D5">
        <w:rPr>
          <w:rFonts w:ascii="Calibri" w:hAnsi="Calibri" w:cs="Calibri"/>
          <w:color w:val="0D0D0D"/>
          <w:sz w:val="24"/>
          <w:szCs w:val="24"/>
          <w:lang w:eastAsia="pl-PL"/>
        </w:rPr>
        <w:t xml:space="preserve"> </w:t>
      </w:r>
      <w:r w:rsidRPr="001F6537">
        <w:rPr>
          <w:rFonts w:ascii="Calibri" w:hAnsi="Calibri" w:cs="Calibri"/>
          <w:color w:val="0D0D0D"/>
          <w:sz w:val="24"/>
          <w:szCs w:val="24"/>
          <w:lang w:eastAsia="pl-PL"/>
        </w:rPr>
        <w:t xml:space="preserve">polega na realizacji usługi druku i dostawy </w:t>
      </w:r>
      <w:r w:rsidR="00832D3A">
        <w:rPr>
          <w:rFonts w:ascii="Calibri" w:hAnsi="Calibri" w:cs="Calibri"/>
          <w:color w:val="0D0D0D"/>
          <w:sz w:val="24"/>
          <w:szCs w:val="24"/>
          <w:lang w:eastAsia="pl-PL"/>
        </w:rPr>
        <w:t xml:space="preserve">tych </w:t>
      </w:r>
      <w:r w:rsidRPr="001F6537">
        <w:rPr>
          <w:rFonts w:ascii="Calibri" w:hAnsi="Calibri" w:cs="Calibri"/>
          <w:color w:val="0D0D0D"/>
          <w:sz w:val="24"/>
          <w:szCs w:val="24"/>
          <w:lang w:eastAsia="pl-PL"/>
        </w:rPr>
        <w:t>druków w kilku mniejszych częściach i w odstępach czasu w ramach jednej umowy.</w:t>
      </w:r>
    </w:p>
    <w:p w14:paraId="341253DE" w14:textId="2CF18206" w:rsidR="00632F54" w:rsidRPr="001F6537" w:rsidRDefault="00632F54" w:rsidP="008D2B4D">
      <w:pPr>
        <w:pStyle w:val="Akapitzlist"/>
        <w:spacing w:before="120" w:after="120" w:line="288" w:lineRule="auto"/>
        <w:ind w:left="709"/>
        <w:rPr>
          <w:rFonts w:ascii="Calibri" w:hAnsi="Calibri" w:cs="Calibri"/>
          <w:color w:val="0D0D0D"/>
          <w:sz w:val="24"/>
          <w:szCs w:val="24"/>
          <w:lang w:eastAsia="pl-PL"/>
        </w:rPr>
      </w:pPr>
      <w:r w:rsidRPr="001F6537">
        <w:rPr>
          <w:rFonts w:ascii="Calibri" w:hAnsi="Calibri" w:cs="Calibri"/>
          <w:color w:val="0D0D0D"/>
          <w:sz w:val="24"/>
          <w:szCs w:val="24"/>
          <w:lang w:eastAsia="pl-PL"/>
        </w:rPr>
        <w:t xml:space="preserve">***Wartość minimum </w:t>
      </w:r>
      <w:r w:rsidR="00844976">
        <w:rPr>
          <w:rFonts w:ascii="Calibri" w:hAnsi="Calibri" w:cs="Calibri"/>
          <w:color w:val="0D0D0D"/>
          <w:sz w:val="24"/>
          <w:szCs w:val="24"/>
          <w:lang w:eastAsia="pl-PL"/>
        </w:rPr>
        <w:t>15</w:t>
      </w:r>
      <w:r w:rsidR="008D2B4D">
        <w:rPr>
          <w:rFonts w:ascii="Calibri" w:hAnsi="Calibri" w:cs="Calibri"/>
          <w:color w:val="0D0D0D"/>
          <w:sz w:val="24"/>
          <w:szCs w:val="24"/>
          <w:lang w:eastAsia="pl-PL"/>
        </w:rPr>
        <w:t xml:space="preserve"> </w:t>
      </w:r>
      <w:r w:rsidRPr="001F6537">
        <w:rPr>
          <w:rFonts w:ascii="Calibri" w:hAnsi="Calibri" w:cs="Calibri"/>
          <w:color w:val="0D0D0D"/>
          <w:sz w:val="24"/>
          <w:szCs w:val="24"/>
          <w:lang w:eastAsia="pl-PL"/>
        </w:rPr>
        <w:t>000 zł brutto dotyczy kwoty dla całej usługi druku i dostaw</w:t>
      </w:r>
      <w:r w:rsidR="004D215E">
        <w:rPr>
          <w:rFonts w:ascii="Calibri" w:hAnsi="Calibri" w:cs="Calibri"/>
          <w:color w:val="0D0D0D"/>
          <w:sz w:val="24"/>
          <w:szCs w:val="24"/>
          <w:lang w:eastAsia="pl-PL"/>
        </w:rPr>
        <w:t>y</w:t>
      </w:r>
      <w:r w:rsidRPr="001F6537">
        <w:rPr>
          <w:rFonts w:ascii="Calibri" w:hAnsi="Calibri" w:cs="Calibri"/>
          <w:color w:val="0D0D0D"/>
          <w:sz w:val="24"/>
          <w:szCs w:val="24"/>
          <w:lang w:eastAsia="pl-PL"/>
        </w:rPr>
        <w:t xml:space="preserve"> </w:t>
      </w:r>
      <w:r w:rsidR="00C525D5">
        <w:rPr>
          <w:rFonts w:ascii="Calibri" w:hAnsi="Calibri" w:cs="Calibri"/>
          <w:color w:val="0D0D0D"/>
          <w:sz w:val="24"/>
          <w:szCs w:val="24"/>
          <w:lang w:eastAsia="pl-PL"/>
        </w:rPr>
        <w:t xml:space="preserve">tych </w:t>
      </w:r>
      <w:r w:rsidRPr="001F6537">
        <w:rPr>
          <w:rFonts w:ascii="Calibri" w:hAnsi="Calibri" w:cs="Calibri"/>
          <w:color w:val="0D0D0D"/>
          <w:sz w:val="24"/>
          <w:szCs w:val="24"/>
          <w:lang w:eastAsia="pl-PL"/>
        </w:rPr>
        <w:t>druków</w:t>
      </w:r>
      <w:r w:rsidR="00C525D5">
        <w:rPr>
          <w:rFonts w:ascii="Calibri" w:hAnsi="Calibri" w:cs="Calibri"/>
          <w:color w:val="0D0D0D"/>
          <w:sz w:val="24"/>
          <w:szCs w:val="24"/>
          <w:lang w:eastAsia="pl-PL"/>
        </w:rPr>
        <w:t>.</w:t>
      </w:r>
    </w:p>
    <w:p w14:paraId="112868F5" w14:textId="331A416B" w:rsidR="00AE0E1D" w:rsidRPr="001F6537" w:rsidRDefault="006A69F7" w:rsidP="006A30F9">
      <w:pPr>
        <w:pStyle w:val="Akapitzlist"/>
        <w:numPr>
          <w:ilvl w:val="0"/>
          <w:numId w:val="6"/>
        </w:numPr>
        <w:spacing w:before="120" w:after="120" w:line="288" w:lineRule="auto"/>
        <w:rPr>
          <w:rFonts w:ascii="Calibri" w:hAnsi="Calibri" w:cs="Calibri"/>
          <w:b/>
          <w:sz w:val="24"/>
          <w:szCs w:val="24"/>
        </w:rPr>
      </w:pPr>
      <w:r w:rsidRPr="001F6537">
        <w:rPr>
          <w:rFonts w:ascii="Calibri" w:hAnsi="Calibri" w:cs="Calibri"/>
          <w:b/>
          <w:sz w:val="24"/>
          <w:szCs w:val="24"/>
        </w:rPr>
        <w:t>Zasady korzystania z zasobów innych podmiotów</w:t>
      </w:r>
    </w:p>
    <w:p w14:paraId="114C6929" w14:textId="1D7AFDC8" w:rsidR="006A69F7" w:rsidRPr="001F6537" w:rsidRDefault="006A69F7"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lastRenderedPageBreak/>
        <w:t>Wykonawca może w celu potwierdzenia spełniania war</w:t>
      </w:r>
      <w:r w:rsidR="00632F54" w:rsidRPr="001F6537">
        <w:rPr>
          <w:rFonts w:ascii="Calibri" w:hAnsi="Calibri" w:cs="Calibri"/>
          <w:sz w:val="24"/>
          <w:szCs w:val="24"/>
        </w:rPr>
        <w:t xml:space="preserve">unków udziału w postępowaniu, w </w:t>
      </w:r>
      <w:r w:rsidRPr="001F6537">
        <w:rPr>
          <w:rFonts w:ascii="Calibri" w:hAnsi="Calibri" w:cs="Calibri"/>
          <w:sz w:val="24"/>
          <w:szCs w:val="24"/>
        </w:rPr>
        <w:t>stosownych sytuacjach</w:t>
      </w:r>
      <w:r w:rsidR="00E94316" w:rsidRPr="001F6537">
        <w:rPr>
          <w:rStyle w:val="Odwoanieprzypisudolnego"/>
          <w:rFonts w:ascii="Calibri" w:hAnsi="Calibri" w:cs="Calibri"/>
          <w:sz w:val="24"/>
          <w:szCs w:val="24"/>
        </w:rPr>
        <w:footnoteReference w:id="2"/>
      </w:r>
      <w:r w:rsidRPr="001F6537">
        <w:rPr>
          <w:rFonts w:ascii="Calibri" w:hAnsi="Calibri" w:cs="Calibri"/>
          <w:sz w:val="24"/>
          <w:szCs w:val="24"/>
        </w:rPr>
        <w:t xml:space="preserve"> oraz w odniesieniu do konkretnego zamówienia, lub jego części</w:t>
      </w:r>
      <w:r w:rsidR="00E94316" w:rsidRPr="001F6537">
        <w:rPr>
          <w:rStyle w:val="Odwoanieprzypisudolnego"/>
          <w:rFonts w:ascii="Calibri" w:hAnsi="Calibri" w:cs="Calibri"/>
          <w:sz w:val="24"/>
          <w:szCs w:val="24"/>
        </w:rPr>
        <w:footnoteReference w:id="3"/>
      </w:r>
      <w:r w:rsidRPr="001F6537">
        <w:rPr>
          <w:rFonts w:ascii="Calibri" w:hAnsi="Calibri" w:cs="Calibri"/>
          <w:sz w:val="24"/>
          <w:szCs w:val="24"/>
        </w:rPr>
        <w:t>,</w:t>
      </w:r>
      <w:r w:rsidR="00632F54" w:rsidRPr="001F6537">
        <w:rPr>
          <w:rFonts w:ascii="Calibri" w:hAnsi="Calibri" w:cs="Calibri"/>
          <w:sz w:val="24"/>
          <w:szCs w:val="24"/>
        </w:rPr>
        <w:t xml:space="preserve"> </w:t>
      </w:r>
      <w:r w:rsidRPr="001F6537">
        <w:rPr>
          <w:rFonts w:ascii="Calibri" w:hAnsi="Calibri" w:cs="Calibri"/>
          <w:sz w:val="24"/>
          <w:szCs w:val="24"/>
        </w:rPr>
        <w:t>polegać na zdolnościach</w:t>
      </w:r>
      <w:r w:rsidR="00E94316" w:rsidRPr="001F6537">
        <w:rPr>
          <w:rStyle w:val="Odwoanieprzypisudolnego"/>
          <w:rFonts w:ascii="Calibri" w:hAnsi="Calibri" w:cs="Calibri"/>
          <w:sz w:val="24"/>
          <w:szCs w:val="24"/>
        </w:rPr>
        <w:footnoteReference w:id="4"/>
      </w:r>
      <w:r w:rsidRPr="001F6537">
        <w:rPr>
          <w:rFonts w:ascii="Calibri" w:hAnsi="Calibri" w:cs="Calibri"/>
          <w:sz w:val="24"/>
          <w:szCs w:val="24"/>
        </w:rPr>
        <w:t xml:space="preserve"> podmiotów udostępniających zasoby, niezależnie od charakteru prawnego łączących go z nim stosunków prawnych.</w:t>
      </w:r>
    </w:p>
    <w:p w14:paraId="6236286D" w14:textId="624736A1" w:rsidR="006A69F7" w:rsidRPr="001F6537" w:rsidRDefault="006A69F7" w:rsidP="006A30F9">
      <w:pPr>
        <w:pStyle w:val="Akapitzlist"/>
        <w:numPr>
          <w:ilvl w:val="1"/>
          <w:numId w:val="6"/>
        </w:numPr>
        <w:spacing w:before="120" w:after="120" w:line="288" w:lineRule="auto"/>
        <w:rPr>
          <w:rFonts w:ascii="Calibri" w:hAnsi="Calibri" w:cs="Calibri"/>
          <w:sz w:val="24"/>
          <w:szCs w:val="24"/>
        </w:rPr>
      </w:pPr>
      <w:r w:rsidRPr="001F6537">
        <w:rPr>
          <w:rFonts w:ascii="Calibri" w:hAnsi="Calibri" w:cs="Calibri"/>
          <w:sz w:val="24"/>
          <w:szCs w:val="24"/>
        </w:rPr>
        <w:t xml:space="preserve">Wykonawca, który polega na zdolnościach podmiotów udostępniających zasoby, składa wraz z ofertą zobowiązanie podmiotu udostępniającego zasoby do oddania mu do dyspozycji niezbędnych zasobów na potrzeby realizacji danego zamówienia (sporządzone zgodnie z </w:t>
      </w:r>
      <w:r w:rsidRPr="001F6537">
        <w:rPr>
          <w:rFonts w:ascii="Calibri" w:hAnsi="Calibri" w:cs="Calibri"/>
          <w:b/>
          <w:sz w:val="24"/>
          <w:szCs w:val="24"/>
        </w:rPr>
        <w:t>załącznikiem nr 4 do SWZ</w:t>
      </w:r>
      <w:r w:rsidRPr="001F6537">
        <w:rPr>
          <w:rFonts w:ascii="Calibri" w:hAnsi="Calibri" w:cs="Calibri"/>
          <w:sz w:val="24"/>
          <w:szCs w:val="24"/>
        </w:rPr>
        <w:t xml:space="preserve"> lub inny podmiotowy środek dowodowy potwierdzający, że Wykonawca realizując zamówienie będzie dysponował niezbędnymi zasobami tych podmiotów.</w:t>
      </w:r>
    </w:p>
    <w:p w14:paraId="610798C6" w14:textId="6E951AD2" w:rsidR="006A69F7" w:rsidRPr="00447713" w:rsidRDefault="006A69F7" w:rsidP="006A30F9">
      <w:pPr>
        <w:pStyle w:val="Akapitzlist"/>
        <w:numPr>
          <w:ilvl w:val="1"/>
          <w:numId w:val="6"/>
        </w:numPr>
        <w:spacing w:before="120" w:after="120" w:line="288" w:lineRule="auto"/>
        <w:rPr>
          <w:rFonts w:ascii="Calibri" w:hAnsi="Calibri" w:cs="Calibri"/>
          <w:sz w:val="24"/>
          <w:szCs w:val="24"/>
        </w:rPr>
      </w:pPr>
      <w:r w:rsidRPr="00447713">
        <w:rPr>
          <w:rFonts w:ascii="Calibri" w:hAnsi="Calibri" w:cs="Calibri"/>
          <w:sz w:val="24"/>
          <w:szCs w:val="24"/>
        </w:rPr>
        <w:t>Zobowiązanie podmiotu udostępniającego zasoby, o którym mowa w pkt. 5.A.1. SWZ, potwierdza, że stosunek łączący Wykonawcę z podmiotami udostępniającymi zasoby gwarantuje rzeczywisty dostęp do tych zasobów oraz określa w szczególności:</w:t>
      </w:r>
    </w:p>
    <w:p w14:paraId="6932EF0F" w14:textId="531A45D4" w:rsidR="006A69F7" w:rsidRPr="00447713" w:rsidRDefault="006A69F7" w:rsidP="006A30F9">
      <w:pPr>
        <w:pStyle w:val="Akapitzlist"/>
        <w:numPr>
          <w:ilvl w:val="2"/>
          <w:numId w:val="6"/>
        </w:numPr>
        <w:spacing w:before="120" w:after="120" w:line="288" w:lineRule="auto"/>
        <w:rPr>
          <w:rFonts w:ascii="Calibri" w:hAnsi="Calibri" w:cs="Calibri"/>
          <w:sz w:val="24"/>
          <w:szCs w:val="24"/>
        </w:rPr>
      </w:pPr>
      <w:r w:rsidRPr="00447713">
        <w:rPr>
          <w:rFonts w:ascii="Calibri" w:hAnsi="Calibri" w:cs="Calibri"/>
          <w:sz w:val="24"/>
          <w:szCs w:val="24"/>
        </w:rPr>
        <w:t>Zakres dostępnych wykonawcy zasobów podmiotu udostępniającego zasoby;</w:t>
      </w:r>
    </w:p>
    <w:p w14:paraId="2F650715" w14:textId="77777777" w:rsidR="00447713" w:rsidRPr="00447713" w:rsidRDefault="006A69F7" w:rsidP="006A30F9">
      <w:pPr>
        <w:pStyle w:val="Akapitzlist"/>
        <w:numPr>
          <w:ilvl w:val="2"/>
          <w:numId w:val="6"/>
        </w:numPr>
        <w:spacing w:before="120" w:after="120" w:line="288" w:lineRule="auto"/>
        <w:rPr>
          <w:rFonts w:cstheme="minorHAnsi"/>
          <w:sz w:val="24"/>
          <w:szCs w:val="24"/>
        </w:rPr>
      </w:pPr>
      <w:r w:rsidRPr="00447713">
        <w:rPr>
          <w:rFonts w:ascii="Calibri" w:hAnsi="Calibri" w:cs="Calibri"/>
          <w:sz w:val="24"/>
          <w:szCs w:val="24"/>
        </w:rPr>
        <w:t>Sposób i okres udostępnienia wykonawcy i wykorzystania przez niego zasobów podmiotu udostępniającego te zasoby przy wykonywaniu zamówienia;</w:t>
      </w:r>
    </w:p>
    <w:p w14:paraId="0B6CE6B6" w14:textId="2EE2019F" w:rsidR="008D2B4D" w:rsidRPr="00447713" w:rsidRDefault="008D2B4D" w:rsidP="006A30F9">
      <w:pPr>
        <w:pStyle w:val="Akapitzlist"/>
        <w:numPr>
          <w:ilvl w:val="2"/>
          <w:numId w:val="6"/>
        </w:numPr>
        <w:spacing w:before="120" w:after="120" w:line="288" w:lineRule="auto"/>
        <w:rPr>
          <w:rFonts w:cstheme="minorHAnsi"/>
          <w:sz w:val="24"/>
          <w:szCs w:val="24"/>
        </w:rPr>
      </w:pPr>
      <w:r w:rsidRPr="00447713">
        <w:rPr>
          <w:rFonts w:cstheme="minorHAnsi"/>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2D9CA22" w14:textId="6519BDD5" w:rsidR="006A69F7" w:rsidRPr="001F6537" w:rsidRDefault="006A69F7" w:rsidP="006A30F9">
      <w:pPr>
        <w:pStyle w:val="Akapitzlist"/>
        <w:numPr>
          <w:ilvl w:val="1"/>
          <w:numId w:val="6"/>
        </w:numPr>
        <w:spacing w:before="120" w:after="120" w:line="288" w:lineRule="auto"/>
        <w:rPr>
          <w:rFonts w:ascii="Calibri" w:hAnsi="Calibri" w:cs="Calibri"/>
          <w:sz w:val="24"/>
          <w:szCs w:val="24"/>
        </w:rPr>
      </w:pPr>
      <w:r w:rsidRPr="00447713">
        <w:rPr>
          <w:rFonts w:ascii="Calibri" w:hAnsi="Calibri" w:cs="Calibri"/>
          <w:sz w:val="24"/>
          <w:szCs w:val="24"/>
        </w:rPr>
        <w:t xml:space="preserve">Zamawiający ocenia, czy udostępniane Wykonawcy przez inne podmioty zdolności, pozwalają na wykazanie przez Wykonawcę spełniania warunków udziału </w:t>
      </w:r>
      <w:r w:rsidR="00632F54" w:rsidRPr="00447713">
        <w:rPr>
          <w:rFonts w:ascii="Calibri" w:hAnsi="Calibri" w:cs="Calibri"/>
          <w:sz w:val="24"/>
          <w:szCs w:val="24"/>
        </w:rPr>
        <w:t>w</w:t>
      </w:r>
      <w:r w:rsidR="008D2B4D" w:rsidRPr="00447713">
        <w:rPr>
          <w:rFonts w:ascii="Calibri" w:hAnsi="Calibri" w:cs="Calibri"/>
          <w:sz w:val="24"/>
          <w:szCs w:val="24"/>
        </w:rPr>
        <w:t xml:space="preserve"> </w:t>
      </w:r>
      <w:r w:rsidRPr="00447713">
        <w:rPr>
          <w:rFonts w:ascii="Calibri" w:hAnsi="Calibri" w:cs="Calibri"/>
          <w:sz w:val="24"/>
          <w:szCs w:val="24"/>
        </w:rPr>
        <w:t>postępowaniu, o których mowa w art. 112 ust. 2 pkt 3-4 ustawy, a także bada, czy nie zachodzą wobec tego podmiotu podstawy wykluczenia, które zostały przewidziane względem Wykonawcy</w:t>
      </w:r>
      <w:r w:rsidRPr="001F6537">
        <w:rPr>
          <w:rFonts w:ascii="Calibri" w:hAnsi="Calibri" w:cs="Calibri"/>
          <w:sz w:val="24"/>
          <w:szCs w:val="24"/>
        </w:rPr>
        <w:t>.</w:t>
      </w:r>
    </w:p>
    <w:p w14:paraId="75DE5963" w14:textId="4868150C" w:rsidR="006A69F7" w:rsidRPr="001F6537" w:rsidRDefault="006A69F7" w:rsidP="006A30F9">
      <w:pPr>
        <w:pStyle w:val="Akapitzlist"/>
        <w:numPr>
          <w:ilvl w:val="1"/>
          <w:numId w:val="6"/>
        </w:numPr>
        <w:spacing w:before="120" w:after="120" w:line="288" w:lineRule="auto"/>
        <w:rPr>
          <w:rFonts w:ascii="Calibri" w:hAnsi="Calibri" w:cs="Calibri"/>
          <w:sz w:val="24"/>
          <w:szCs w:val="24"/>
        </w:rPr>
      </w:pPr>
      <w:r w:rsidRPr="001F6537">
        <w:rPr>
          <w:rFonts w:ascii="Calibri" w:hAnsi="Calibri" w:cs="Calibri"/>
          <w:sz w:val="24"/>
          <w:szCs w:val="24"/>
        </w:rPr>
        <w:t>Jeżeli zdolności podmiotu udostępniającego zasoby nie potwierdzają spełnienia przez Wykonawcę warunków udziału w postępowaniu lub zachodzą wobec tego podmiotów podstawy wykluczenia, Zamawiający żąda, aby Wykonawca w terminie określonym przez Zamawiającego:</w:t>
      </w:r>
    </w:p>
    <w:p w14:paraId="5BFC5655" w14:textId="2032E455" w:rsidR="006A69F7" w:rsidRPr="001F6537" w:rsidRDefault="006A69F7" w:rsidP="006A30F9">
      <w:pPr>
        <w:pStyle w:val="Akapitzlist"/>
        <w:numPr>
          <w:ilvl w:val="2"/>
          <w:numId w:val="6"/>
        </w:numPr>
        <w:spacing w:before="120" w:after="120" w:line="288" w:lineRule="auto"/>
        <w:rPr>
          <w:rFonts w:ascii="Calibri" w:hAnsi="Calibri" w:cs="Calibri"/>
          <w:sz w:val="24"/>
          <w:szCs w:val="24"/>
        </w:rPr>
      </w:pPr>
      <w:r w:rsidRPr="001F6537">
        <w:rPr>
          <w:rFonts w:ascii="Calibri" w:hAnsi="Calibri" w:cs="Calibri"/>
          <w:sz w:val="24"/>
          <w:szCs w:val="24"/>
        </w:rPr>
        <w:t>Zastąpił ten podmiot innym podmiotem lub podmiotami albo</w:t>
      </w:r>
    </w:p>
    <w:p w14:paraId="5B6E4F4B" w14:textId="68F1C716" w:rsidR="006A69F7" w:rsidRPr="001F6537" w:rsidRDefault="006A69F7" w:rsidP="006A30F9">
      <w:pPr>
        <w:pStyle w:val="Akapitzlist"/>
        <w:numPr>
          <w:ilvl w:val="2"/>
          <w:numId w:val="6"/>
        </w:numPr>
        <w:spacing w:before="120" w:after="120" w:line="288" w:lineRule="auto"/>
        <w:rPr>
          <w:rFonts w:ascii="Calibri" w:hAnsi="Calibri" w:cs="Calibri"/>
          <w:sz w:val="24"/>
          <w:szCs w:val="24"/>
        </w:rPr>
      </w:pPr>
      <w:r w:rsidRPr="001F6537">
        <w:rPr>
          <w:rFonts w:ascii="Calibri" w:hAnsi="Calibri" w:cs="Calibri"/>
          <w:sz w:val="24"/>
          <w:szCs w:val="24"/>
        </w:rPr>
        <w:t>Wykazał, że samodzielnie spełnia warunki udziału w postępowaniu.</w:t>
      </w:r>
    </w:p>
    <w:p w14:paraId="7E8C4BEA" w14:textId="1AF51D0C" w:rsidR="006A69F7" w:rsidRPr="001F6537" w:rsidRDefault="006A69F7" w:rsidP="006A30F9">
      <w:pPr>
        <w:pStyle w:val="Akapitzlist"/>
        <w:numPr>
          <w:ilvl w:val="1"/>
          <w:numId w:val="6"/>
        </w:numPr>
        <w:spacing w:before="120" w:after="120" w:line="288" w:lineRule="auto"/>
        <w:rPr>
          <w:rFonts w:ascii="Calibri" w:hAnsi="Calibri" w:cs="Calibri"/>
          <w:sz w:val="24"/>
          <w:szCs w:val="24"/>
        </w:rPr>
      </w:pPr>
      <w:r w:rsidRPr="001F6537">
        <w:rPr>
          <w:rFonts w:ascii="Calibri" w:hAnsi="Calibri" w:cs="Calibri"/>
          <w:sz w:val="24"/>
          <w:szCs w:val="24"/>
        </w:rPr>
        <w:lastRenderedPageBreak/>
        <w:t>Wykonawca nie może, po upływie terminu składania ofert, powoływać się na zdolności podmiotów udostępniających zasoby, jeżeli na etapie składania ofert nie polegał on w danym zakresie na zdolnościach podmiotów udostępniających zasoby.</w:t>
      </w:r>
    </w:p>
    <w:p w14:paraId="293684DD" w14:textId="24C8CB83" w:rsidR="006A69F7" w:rsidRPr="001F6537" w:rsidRDefault="006A69F7" w:rsidP="006A30F9">
      <w:pPr>
        <w:pStyle w:val="Akapitzlist"/>
        <w:numPr>
          <w:ilvl w:val="0"/>
          <w:numId w:val="6"/>
        </w:numPr>
        <w:spacing w:before="120" w:after="120" w:line="288" w:lineRule="auto"/>
        <w:rPr>
          <w:rFonts w:ascii="Calibri" w:hAnsi="Calibri" w:cs="Calibri"/>
          <w:b/>
          <w:sz w:val="24"/>
          <w:szCs w:val="24"/>
        </w:rPr>
      </w:pPr>
      <w:r w:rsidRPr="001F6537">
        <w:rPr>
          <w:rFonts w:ascii="Calibri" w:hAnsi="Calibri" w:cs="Calibri"/>
          <w:b/>
          <w:sz w:val="24"/>
          <w:szCs w:val="24"/>
        </w:rPr>
        <w:t>Wymogi dotyczące Wykonawców wspólnie ubiegających się o udzielenie zamówienia</w:t>
      </w:r>
    </w:p>
    <w:p w14:paraId="6D71EA07" w14:textId="486C0D3E" w:rsidR="00DE7B38" w:rsidRPr="001F6537" w:rsidRDefault="006A69F7" w:rsidP="006A30F9">
      <w:pPr>
        <w:pStyle w:val="Akapitzlist"/>
        <w:numPr>
          <w:ilvl w:val="1"/>
          <w:numId w:val="6"/>
        </w:numPr>
        <w:spacing w:before="120" w:after="120" w:line="288" w:lineRule="auto"/>
        <w:rPr>
          <w:rFonts w:ascii="Calibri" w:hAnsi="Calibri" w:cs="Calibri"/>
          <w:sz w:val="24"/>
          <w:szCs w:val="24"/>
        </w:rPr>
      </w:pPr>
      <w:r w:rsidRPr="001F6537">
        <w:rPr>
          <w:rFonts w:ascii="Calibri" w:hAnsi="Calibri" w:cs="Calibri"/>
          <w:sz w:val="24"/>
          <w:szCs w:val="24"/>
        </w:rPr>
        <w:t>Zgodnie z art. 117 ust. 3 ustawy Zamawiający określa, że 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379D218F" w14:textId="77777777" w:rsidR="00632F54" w:rsidRPr="001F6537" w:rsidRDefault="006A69F7" w:rsidP="006A30F9">
      <w:pPr>
        <w:pStyle w:val="Akapitzlist"/>
        <w:numPr>
          <w:ilvl w:val="1"/>
          <w:numId w:val="6"/>
        </w:numPr>
        <w:spacing w:before="120" w:after="120" w:line="288" w:lineRule="auto"/>
        <w:ind w:hanging="765"/>
        <w:jc w:val="both"/>
        <w:rPr>
          <w:rFonts w:ascii="Calibri" w:hAnsi="Calibri" w:cs="Calibri"/>
          <w:bCs/>
          <w:sz w:val="24"/>
          <w:szCs w:val="24"/>
        </w:rPr>
      </w:pPr>
      <w:r w:rsidRPr="001F6537">
        <w:rPr>
          <w:rFonts w:ascii="Calibri" w:hAnsi="Calibri" w:cs="Calibri"/>
          <w:sz w:val="24"/>
          <w:szCs w:val="24"/>
        </w:rPr>
        <w:t xml:space="preserve">Zgodnie z art. 117 ust. 4 ustawy Wykonawcy wspólnie ubiegający się o udzielenie zamówienia dołączają do oferty oświadczenie, z którego wynika, które usługi wykonają poszczególni Wykonawcy – </w:t>
      </w:r>
      <w:r w:rsidRPr="001F6537">
        <w:rPr>
          <w:rFonts w:ascii="Calibri" w:hAnsi="Calibri" w:cs="Calibri"/>
          <w:b/>
          <w:sz w:val="24"/>
          <w:szCs w:val="24"/>
        </w:rPr>
        <w:t>załącznik nr 5 do SWZ</w:t>
      </w:r>
      <w:r w:rsidRPr="001F6537">
        <w:rPr>
          <w:rFonts w:ascii="Calibri" w:hAnsi="Calibri" w:cs="Calibri"/>
          <w:sz w:val="24"/>
          <w:szCs w:val="24"/>
        </w:rPr>
        <w:t>.</w:t>
      </w:r>
    </w:p>
    <w:p w14:paraId="26753A38" w14:textId="5964E6B4" w:rsidR="00632F54" w:rsidRPr="001F6537" w:rsidRDefault="006A69F7" w:rsidP="006A30F9">
      <w:pPr>
        <w:pStyle w:val="Akapitzlist"/>
        <w:numPr>
          <w:ilvl w:val="1"/>
          <w:numId w:val="6"/>
        </w:numPr>
        <w:spacing w:before="120" w:after="120" w:line="288" w:lineRule="auto"/>
        <w:ind w:hanging="765"/>
        <w:jc w:val="both"/>
        <w:rPr>
          <w:rFonts w:ascii="Calibri" w:hAnsi="Calibri" w:cs="Calibri"/>
          <w:sz w:val="24"/>
          <w:szCs w:val="24"/>
        </w:rPr>
      </w:pPr>
      <w:r w:rsidRPr="001F6537">
        <w:rPr>
          <w:rFonts w:ascii="Calibri" w:hAnsi="Calibri" w:cs="Calibri"/>
          <w:sz w:val="24"/>
          <w:szCs w:val="24"/>
        </w:rPr>
        <w:t>W</w:t>
      </w:r>
      <w:r w:rsidR="00632F54" w:rsidRPr="001F6537">
        <w:rPr>
          <w:rFonts w:ascii="Calibri" w:hAnsi="Calibri" w:cs="Calibri"/>
          <w:sz w:val="24"/>
          <w:szCs w:val="24"/>
        </w:rPr>
        <w:t xml:space="preserve"> przypadku </w:t>
      </w:r>
      <w:r w:rsidR="00632F54" w:rsidRPr="001F6537">
        <w:rPr>
          <w:rFonts w:ascii="Calibri" w:hAnsi="Calibri" w:cs="Calibri"/>
          <w:bCs/>
          <w:sz w:val="24"/>
          <w:szCs w:val="24"/>
        </w:rPr>
        <w:t>Wykonawców wspólnie ubiegających się o udzielenie zamówienia, spełnienie warunków, określony</w:t>
      </w:r>
      <w:r w:rsidR="00447713">
        <w:rPr>
          <w:rFonts w:ascii="Calibri" w:hAnsi="Calibri" w:cs="Calibri"/>
          <w:bCs/>
          <w:sz w:val="24"/>
          <w:szCs w:val="24"/>
        </w:rPr>
        <w:t>ch</w:t>
      </w:r>
      <w:r w:rsidR="00632F54" w:rsidRPr="001F6537">
        <w:rPr>
          <w:rFonts w:ascii="Calibri" w:hAnsi="Calibri" w:cs="Calibri"/>
          <w:bCs/>
          <w:sz w:val="24"/>
          <w:szCs w:val="24"/>
        </w:rPr>
        <w:t xml:space="preserve"> w pkt. </w:t>
      </w:r>
      <w:r w:rsidR="00632F54" w:rsidRPr="001F6537">
        <w:rPr>
          <w:rFonts w:ascii="Calibri" w:hAnsi="Calibri" w:cs="Calibri"/>
          <w:b/>
          <w:bCs/>
          <w:sz w:val="24"/>
          <w:szCs w:val="24"/>
        </w:rPr>
        <w:t>5.2.4 SWZ</w:t>
      </w:r>
      <w:r w:rsidR="00632F54" w:rsidRPr="001F6537">
        <w:rPr>
          <w:rFonts w:ascii="Calibri" w:hAnsi="Calibri" w:cs="Calibri"/>
          <w:bCs/>
          <w:sz w:val="24"/>
          <w:szCs w:val="24"/>
        </w:rPr>
        <w:t>, zostanie u</w:t>
      </w:r>
      <w:r w:rsidR="00AF1691" w:rsidRPr="001F6537">
        <w:rPr>
          <w:rFonts w:ascii="Calibri" w:hAnsi="Calibri" w:cs="Calibri"/>
          <w:bCs/>
          <w:sz w:val="24"/>
          <w:szCs w:val="24"/>
        </w:rPr>
        <w:t>zna</w:t>
      </w:r>
      <w:r w:rsidR="00632F54" w:rsidRPr="001F6537">
        <w:rPr>
          <w:rFonts w:ascii="Calibri" w:hAnsi="Calibri" w:cs="Calibri"/>
          <w:bCs/>
          <w:sz w:val="24"/>
          <w:szCs w:val="24"/>
        </w:rPr>
        <w:t>n</w:t>
      </w:r>
      <w:r w:rsidR="00447713">
        <w:rPr>
          <w:rFonts w:ascii="Calibri" w:hAnsi="Calibri" w:cs="Calibri"/>
          <w:bCs/>
          <w:sz w:val="24"/>
          <w:szCs w:val="24"/>
        </w:rPr>
        <w:t>e za spełnione,</w:t>
      </w:r>
      <w:r w:rsidR="00632F54" w:rsidRPr="001F6537">
        <w:rPr>
          <w:rFonts w:ascii="Calibri" w:hAnsi="Calibri" w:cs="Calibri"/>
          <w:bCs/>
          <w:sz w:val="24"/>
          <w:szCs w:val="24"/>
        </w:rPr>
        <w:t xml:space="preserve"> jeżeli co najmniej jeden z Wykonawców wspólnie ubiegających się o udzielenie zamówienia spełni w całości warunek udziału w postępowaniu określony w pkt. </w:t>
      </w:r>
      <w:r w:rsidR="00632F54" w:rsidRPr="001F6537">
        <w:rPr>
          <w:rFonts w:ascii="Calibri" w:hAnsi="Calibri" w:cs="Calibri"/>
          <w:b/>
          <w:bCs/>
          <w:sz w:val="24"/>
          <w:szCs w:val="24"/>
        </w:rPr>
        <w:t>5.2.4 SWZ</w:t>
      </w:r>
      <w:r w:rsidR="00632F54" w:rsidRPr="001F6537">
        <w:rPr>
          <w:rFonts w:ascii="Calibri" w:hAnsi="Calibri" w:cs="Calibri"/>
          <w:bCs/>
          <w:sz w:val="24"/>
          <w:szCs w:val="24"/>
        </w:rPr>
        <w:t>.</w:t>
      </w:r>
    </w:p>
    <w:p w14:paraId="36E37ADE" w14:textId="26394DBB" w:rsidR="00E759CC" w:rsidRPr="001F6537" w:rsidRDefault="00E759CC" w:rsidP="006A30F9">
      <w:pPr>
        <w:pStyle w:val="Nagwek2"/>
        <w:numPr>
          <w:ilvl w:val="0"/>
          <w:numId w:val="4"/>
        </w:numPr>
        <w:contextualSpacing/>
        <w:rPr>
          <w:rFonts w:cs="Calibri"/>
          <w:b w:val="0"/>
          <w:szCs w:val="24"/>
        </w:rPr>
      </w:pPr>
      <w:bookmarkStart w:id="12" w:name="_Toc213841218"/>
      <w:r w:rsidRPr="001F6537">
        <w:rPr>
          <w:rFonts w:cs="Calibri"/>
          <w:bCs/>
          <w:szCs w:val="24"/>
        </w:rPr>
        <w:t>Opis</w:t>
      </w:r>
      <w:r w:rsidRPr="001F6537">
        <w:rPr>
          <w:rFonts w:cs="Calibri"/>
          <w:szCs w:val="24"/>
        </w:rPr>
        <w:t xml:space="preserve"> </w:t>
      </w:r>
      <w:r w:rsidRPr="001F6537">
        <w:rPr>
          <w:rFonts w:cs="Calibri"/>
          <w:bCs/>
          <w:szCs w:val="24"/>
        </w:rPr>
        <w:t>sposobu</w:t>
      </w:r>
      <w:r w:rsidRPr="001F6537">
        <w:rPr>
          <w:rFonts w:cs="Calibri"/>
          <w:szCs w:val="24"/>
        </w:rPr>
        <w:t xml:space="preserve"> dokonywania wstępnej oceny spełniania ww</w:t>
      </w:r>
      <w:r w:rsidR="00D8394D" w:rsidRPr="001F6537">
        <w:rPr>
          <w:rFonts w:cs="Calibri"/>
          <w:szCs w:val="24"/>
        </w:rPr>
        <w:t>.</w:t>
      </w:r>
      <w:r w:rsidRPr="001F6537">
        <w:rPr>
          <w:rFonts w:cs="Calibri"/>
          <w:szCs w:val="24"/>
        </w:rPr>
        <w:t xml:space="preserve"> warunków i niepodleganiu wykluczeniu</w:t>
      </w:r>
      <w:bookmarkEnd w:id="12"/>
    </w:p>
    <w:p w14:paraId="5C7B10ED" w14:textId="3A3E42BC" w:rsidR="008D2F29" w:rsidRPr="00F62243" w:rsidRDefault="008D2F29" w:rsidP="006A30F9">
      <w:pPr>
        <w:pStyle w:val="Akapitzlist"/>
        <w:numPr>
          <w:ilvl w:val="1"/>
          <w:numId w:val="4"/>
        </w:numPr>
        <w:spacing w:before="120" w:after="120" w:line="288" w:lineRule="auto"/>
        <w:rPr>
          <w:rFonts w:ascii="Calibri" w:hAnsi="Calibri" w:cs="Calibri"/>
          <w:color w:val="000000" w:themeColor="text1"/>
          <w:sz w:val="24"/>
          <w:szCs w:val="24"/>
        </w:rPr>
      </w:pPr>
      <w:r w:rsidRPr="00F62243">
        <w:rPr>
          <w:rFonts w:ascii="Calibri" w:hAnsi="Calibri" w:cs="Calibri"/>
          <w:color w:val="000000" w:themeColor="text1"/>
          <w:sz w:val="24"/>
          <w:szCs w:val="24"/>
        </w:rPr>
        <w:t xml:space="preserve">Zamawiający żąda, aby Wykonawca </w:t>
      </w:r>
      <w:r w:rsidRPr="00F62243">
        <w:rPr>
          <w:rFonts w:ascii="Calibri" w:hAnsi="Calibri" w:cs="Calibri"/>
          <w:b/>
          <w:bCs/>
          <w:color w:val="000000" w:themeColor="text1"/>
          <w:sz w:val="24"/>
          <w:szCs w:val="24"/>
        </w:rPr>
        <w:t>do oferty</w:t>
      </w:r>
      <w:r w:rsidRPr="00F62243">
        <w:rPr>
          <w:rFonts w:ascii="Calibri" w:hAnsi="Calibri" w:cs="Calibri"/>
          <w:color w:val="000000" w:themeColor="text1"/>
          <w:sz w:val="24"/>
          <w:szCs w:val="24"/>
        </w:rPr>
        <w:t xml:space="preserve"> dołączył aktualne na dzień składania ofert </w:t>
      </w:r>
      <w:r w:rsidRPr="00F62243">
        <w:rPr>
          <w:rFonts w:ascii="Calibri" w:hAnsi="Calibri" w:cs="Calibri"/>
          <w:b/>
          <w:bCs/>
          <w:color w:val="000000" w:themeColor="text1"/>
          <w:sz w:val="24"/>
          <w:szCs w:val="24"/>
        </w:rPr>
        <w:t>oświadczenie o</w:t>
      </w:r>
      <w:r w:rsidR="005E2B7E" w:rsidRPr="00F62243">
        <w:rPr>
          <w:rFonts w:ascii="Calibri" w:hAnsi="Calibri" w:cs="Calibri"/>
          <w:b/>
          <w:bCs/>
          <w:color w:val="000000" w:themeColor="text1"/>
          <w:sz w:val="24"/>
          <w:szCs w:val="24"/>
        </w:rPr>
        <w:t xml:space="preserve"> </w:t>
      </w:r>
      <w:r w:rsidRPr="00F62243">
        <w:rPr>
          <w:rFonts w:ascii="Calibri" w:hAnsi="Calibri" w:cs="Calibri"/>
          <w:b/>
          <w:bCs/>
          <w:color w:val="000000" w:themeColor="text1"/>
          <w:sz w:val="24"/>
          <w:szCs w:val="24"/>
        </w:rPr>
        <w:t>niepodleganiu wykluczeniu</w:t>
      </w:r>
      <w:r w:rsidR="00F62243" w:rsidRPr="00F62243">
        <w:rPr>
          <w:rFonts w:ascii="Calibri" w:hAnsi="Calibri" w:cs="Calibri"/>
          <w:b/>
          <w:bCs/>
          <w:color w:val="000000" w:themeColor="text1"/>
          <w:sz w:val="24"/>
          <w:szCs w:val="24"/>
        </w:rPr>
        <w:t xml:space="preserve">, </w:t>
      </w:r>
      <w:r w:rsidR="00231A9A" w:rsidRPr="00F62243">
        <w:rPr>
          <w:rFonts w:ascii="Calibri" w:hAnsi="Calibri" w:cs="Calibri"/>
          <w:b/>
          <w:bCs/>
          <w:color w:val="000000" w:themeColor="text1"/>
          <w:sz w:val="24"/>
          <w:szCs w:val="24"/>
        </w:rPr>
        <w:t>spełnianiu</w:t>
      </w:r>
      <w:r w:rsidR="00231A9A" w:rsidRPr="00F62243">
        <w:rPr>
          <w:color w:val="000000" w:themeColor="text1"/>
        </w:rPr>
        <w:t xml:space="preserve"> </w:t>
      </w:r>
      <w:r w:rsidR="00231A9A" w:rsidRPr="00F62243">
        <w:rPr>
          <w:rFonts w:ascii="Calibri" w:hAnsi="Calibri" w:cs="Calibri"/>
          <w:b/>
          <w:bCs/>
          <w:color w:val="000000" w:themeColor="text1"/>
          <w:sz w:val="24"/>
          <w:szCs w:val="24"/>
        </w:rPr>
        <w:t xml:space="preserve">warunków udziału w postępowaniu </w:t>
      </w:r>
      <w:r w:rsidRPr="00F62243">
        <w:rPr>
          <w:rFonts w:ascii="Calibri" w:hAnsi="Calibri" w:cs="Calibri"/>
          <w:color w:val="000000" w:themeColor="text1"/>
          <w:sz w:val="24"/>
          <w:szCs w:val="24"/>
        </w:rPr>
        <w:t>w zakresie wskazanym przez Zamawiającego – zgodnie z</w:t>
      </w:r>
      <w:r w:rsidR="005E2B7E" w:rsidRPr="00F62243">
        <w:rPr>
          <w:rFonts w:ascii="Calibri" w:hAnsi="Calibri" w:cs="Calibri"/>
          <w:color w:val="000000" w:themeColor="text1"/>
          <w:sz w:val="24"/>
          <w:szCs w:val="24"/>
        </w:rPr>
        <w:t xml:space="preserve"> </w:t>
      </w:r>
      <w:r w:rsidRPr="00F62243">
        <w:rPr>
          <w:rFonts w:ascii="Calibri" w:hAnsi="Calibri" w:cs="Calibri"/>
          <w:b/>
          <w:bCs/>
          <w:color w:val="000000" w:themeColor="text1"/>
          <w:sz w:val="24"/>
          <w:szCs w:val="24"/>
        </w:rPr>
        <w:t>załącznikiem nr 2 do SWZ</w:t>
      </w:r>
      <w:r w:rsidRPr="00F62243">
        <w:rPr>
          <w:rFonts w:ascii="Calibri" w:hAnsi="Calibri" w:cs="Calibri"/>
          <w:color w:val="000000" w:themeColor="text1"/>
          <w:sz w:val="24"/>
          <w:szCs w:val="24"/>
        </w:rPr>
        <w:t xml:space="preserve"> (sekcja I dotyczy</w:t>
      </w:r>
      <w:r w:rsidR="00231A9A" w:rsidRPr="00F62243">
        <w:rPr>
          <w:rFonts w:ascii="Calibri" w:hAnsi="Calibri" w:cs="Calibri"/>
          <w:color w:val="000000" w:themeColor="text1"/>
          <w:sz w:val="24"/>
          <w:szCs w:val="24"/>
        </w:rPr>
        <w:t xml:space="preserve"> </w:t>
      </w:r>
      <w:r w:rsidRPr="00F62243">
        <w:rPr>
          <w:rFonts w:ascii="Calibri" w:hAnsi="Calibri" w:cs="Calibri"/>
          <w:color w:val="000000" w:themeColor="text1"/>
          <w:sz w:val="24"/>
          <w:szCs w:val="24"/>
        </w:rPr>
        <w:t xml:space="preserve"> podstaw wykluczenia</w:t>
      </w:r>
      <w:r w:rsidR="00231A9A" w:rsidRPr="00F62243">
        <w:rPr>
          <w:rFonts w:ascii="Calibri" w:hAnsi="Calibri" w:cs="Calibri"/>
          <w:color w:val="000000" w:themeColor="text1"/>
          <w:sz w:val="24"/>
          <w:szCs w:val="24"/>
        </w:rPr>
        <w:t xml:space="preserve"> oraz spełniania warunków udziału w postępowaniu </w:t>
      </w:r>
      <w:r w:rsidR="00323966" w:rsidRPr="00F62243">
        <w:rPr>
          <w:rFonts w:ascii="Calibri" w:hAnsi="Calibri" w:cs="Calibri"/>
          <w:color w:val="000000" w:themeColor="text1"/>
          <w:sz w:val="24"/>
          <w:szCs w:val="24"/>
        </w:rPr>
        <w:t xml:space="preserve"> </w:t>
      </w:r>
      <w:r w:rsidRPr="00F62243">
        <w:rPr>
          <w:rFonts w:ascii="Calibri" w:hAnsi="Calibri" w:cs="Calibri"/>
          <w:color w:val="000000" w:themeColor="text1"/>
          <w:sz w:val="24"/>
          <w:szCs w:val="24"/>
        </w:rPr>
        <w:t>- składane na podstawie art. 125 ust. 1 ustawy oraz sekcja II dotyczy podstaw wykluczenia określonych w ustawie o szczególnych rozwiązaniach).</w:t>
      </w:r>
    </w:p>
    <w:p w14:paraId="75EDC314" w14:textId="3F41AB85" w:rsidR="00D84CF1" w:rsidRPr="001F6537" w:rsidRDefault="00D84CF1" w:rsidP="006A30F9">
      <w:pPr>
        <w:pStyle w:val="Akapitzlist"/>
        <w:numPr>
          <w:ilvl w:val="1"/>
          <w:numId w:val="4"/>
        </w:numPr>
        <w:spacing w:before="120" w:after="120" w:line="288" w:lineRule="auto"/>
        <w:rPr>
          <w:rFonts w:ascii="Calibri" w:hAnsi="Calibri" w:cs="Calibri"/>
          <w:sz w:val="24"/>
          <w:szCs w:val="24"/>
        </w:rPr>
      </w:pPr>
      <w:r w:rsidRPr="00F62243">
        <w:rPr>
          <w:rFonts w:ascii="Calibri" w:hAnsi="Calibri" w:cs="Calibri"/>
          <w:color w:val="000000" w:themeColor="text1"/>
          <w:sz w:val="24"/>
          <w:szCs w:val="24"/>
        </w:rPr>
        <w:t xml:space="preserve">Wykonawca, w przypadku polegania na zdolnościach lub sytuacji podmiotów udostępniających zasoby, przedstawia, wraz z oświadczeniem, o którym mowa w pkt. 6.1, także oświadczenie podmiotu udostępniającego zasoby, potwierdzające brak </w:t>
      </w:r>
      <w:r w:rsidRPr="001F6537">
        <w:rPr>
          <w:rFonts w:ascii="Calibri" w:hAnsi="Calibri" w:cs="Calibri"/>
          <w:sz w:val="24"/>
          <w:szCs w:val="24"/>
        </w:rPr>
        <w:t>podstaw wykluczenia tego podmiotu oraz odpowiednio spełnianie warunków udziału w postępowaniu, w zakresie, w jakim wykonawca powołuje się na jego zasoby.</w:t>
      </w:r>
    </w:p>
    <w:p w14:paraId="2D345366" w14:textId="6ACF6432" w:rsidR="000F51FA" w:rsidRPr="001F6537" w:rsidRDefault="008D2F29"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sz w:val="24"/>
          <w:szCs w:val="24"/>
        </w:rPr>
        <w:t>W przypadku wspólnego ubiegania się o zamówienie przez Wykonawców (np. spółki cywilne, konsorcja), oświadczenie</w:t>
      </w:r>
      <w:r w:rsidR="002D2CE5" w:rsidRPr="001F6537">
        <w:rPr>
          <w:rFonts w:ascii="Calibri" w:hAnsi="Calibri" w:cs="Calibri"/>
          <w:sz w:val="24"/>
          <w:szCs w:val="24"/>
        </w:rPr>
        <w:t>,</w:t>
      </w:r>
      <w:r w:rsidRPr="001F6537">
        <w:rPr>
          <w:rFonts w:ascii="Calibri" w:hAnsi="Calibri" w:cs="Calibri"/>
          <w:sz w:val="24"/>
          <w:szCs w:val="24"/>
        </w:rPr>
        <w:t xml:space="preserve"> o którym mowa w pkt. 6.1 SWZ, składane zgodnie z </w:t>
      </w:r>
      <w:r w:rsidRPr="001F6537">
        <w:rPr>
          <w:rFonts w:ascii="Calibri" w:hAnsi="Calibri" w:cs="Calibri"/>
          <w:b/>
          <w:bCs/>
          <w:sz w:val="24"/>
          <w:szCs w:val="24"/>
        </w:rPr>
        <w:t>załącznikiem nr 2 SWZ</w:t>
      </w:r>
      <w:r w:rsidRPr="001F6537">
        <w:rPr>
          <w:rFonts w:ascii="Calibri" w:hAnsi="Calibri" w:cs="Calibri"/>
          <w:sz w:val="24"/>
          <w:szCs w:val="24"/>
        </w:rPr>
        <w:t xml:space="preserve"> (sekcja I dotyczy podstaw wykluczenia</w:t>
      </w:r>
      <w:r w:rsidR="00A47A5E" w:rsidRPr="001F6537">
        <w:rPr>
          <w:rFonts w:ascii="Calibri" w:hAnsi="Calibri" w:cs="Calibri"/>
          <w:sz w:val="24"/>
          <w:szCs w:val="24"/>
        </w:rPr>
        <w:t xml:space="preserve"> oraz spełniania warunków udziału w postępowaniu</w:t>
      </w:r>
      <w:r w:rsidRPr="001F6537">
        <w:rPr>
          <w:rFonts w:ascii="Calibri" w:hAnsi="Calibri" w:cs="Calibri"/>
          <w:sz w:val="24"/>
          <w:szCs w:val="24"/>
        </w:rPr>
        <w:t xml:space="preserve"> - składane na podstawie art. 125 ust. 1 ustawy oraz sekcja II dotyczy podstaw wykluczenia określonych w ustawie o szczególnych rozwiązaniach), składa każdy z Wykonawców wspólnie ubiegających się o udzielenie zamówienia. Oświadczenia te potwierdzają brak podstaw wykluczenia odpowiednio dla każdego z Wykonawców wspólnie ubiegających się o udzielenie zamówienia.</w:t>
      </w:r>
    </w:p>
    <w:p w14:paraId="7EB6D197" w14:textId="3AE1BCB3" w:rsidR="00F5099F" w:rsidRPr="001F6537" w:rsidRDefault="000F51FA"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Oświadczenia te potwierdzają brak podstaw wykluczenia oraz spełnianie warunków udziału w</w:t>
      </w:r>
      <w:r w:rsidR="005E2B7E" w:rsidRPr="001F6537">
        <w:rPr>
          <w:rFonts w:ascii="Calibri" w:hAnsi="Calibri" w:cs="Calibri"/>
          <w:sz w:val="24"/>
          <w:szCs w:val="24"/>
        </w:rPr>
        <w:t> </w:t>
      </w:r>
      <w:r w:rsidRPr="001F6537">
        <w:rPr>
          <w:rFonts w:ascii="Calibri" w:hAnsi="Calibri" w:cs="Calibri"/>
          <w:sz w:val="24"/>
          <w:szCs w:val="24"/>
        </w:rPr>
        <w:t>postępowaniu w zakresie, w jakim każdy z Wykonawców wykazuje spełnianie warunków udziału w postępowaniu.</w:t>
      </w:r>
    </w:p>
    <w:p w14:paraId="4A161527" w14:textId="56C016AE" w:rsidR="00CC74E8" w:rsidRPr="001F6537" w:rsidRDefault="00CC74E8" w:rsidP="006A30F9">
      <w:pPr>
        <w:pStyle w:val="Nagwek2"/>
        <w:numPr>
          <w:ilvl w:val="0"/>
          <w:numId w:val="4"/>
        </w:numPr>
        <w:contextualSpacing/>
        <w:rPr>
          <w:rFonts w:cs="Calibri"/>
          <w:b w:val="0"/>
          <w:szCs w:val="24"/>
        </w:rPr>
      </w:pPr>
      <w:bookmarkStart w:id="13" w:name="_Toc213841219"/>
      <w:r w:rsidRPr="001F6537">
        <w:rPr>
          <w:rFonts w:cs="Calibri"/>
          <w:bCs/>
          <w:szCs w:val="24"/>
        </w:rPr>
        <w:lastRenderedPageBreak/>
        <w:t>Dokumenty</w:t>
      </w:r>
      <w:r w:rsidRPr="001F6537">
        <w:rPr>
          <w:rFonts w:cs="Calibri"/>
          <w:szCs w:val="24"/>
        </w:rPr>
        <w:t>, które Wykonawca zobowiązany jest dostarczyć Zamawiającemu w terminie składania ofert</w:t>
      </w:r>
      <w:bookmarkEnd w:id="13"/>
    </w:p>
    <w:p w14:paraId="17C63402" w14:textId="19393FDB" w:rsidR="00F86C89" w:rsidRPr="001F6537" w:rsidRDefault="00F86C89"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Wykonawca zobowiązany jest dostarczyć Zamawiającemu w terminie składania ofert następujące dokumenty:</w:t>
      </w:r>
    </w:p>
    <w:p w14:paraId="4C364A64" w14:textId="00E217E7" w:rsidR="00CC74E8" w:rsidRPr="001F6537" w:rsidRDefault="008D2F29"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b/>
          <w:bCs/>
          <w:sz w:val="24"/>
          <w:szCs w:val="24"/>
        </w:rPr>
        <w:t>Formularz ofertowy</w:t>
      </w:r>
      <w:r w:rsidRPr="001F6537">
        <w:rPr>
          <w:rFonts w:ascii="Calibri" w:hAnsi="Calibri" w:cs="Calibri"/>
          <w:sz w:val="24"/>
          <w:szCs w:val="24"/>
        </w:rPr>
        <w:t xml:space="preserve"> </w:t>
      </w:r>
      <w:r w:rsidRPr="001F6537">
        <w:rPr>
          <w:rFonts w:ascii="Calibri" w:hAnsi="Calibri" w:cs="Calibri"/>
          <w:b/>
          <w:bCs/>
          <w:sz w:val="24"/>
          <w:szCs w:val="24"/>
        </w:rPr>
        <w:t>(załącznik nr 1 do SWZ)</w:t>
      </w:r>
      <w:r w:rsidR="0014592B" w:rsidRPr="001F6537">
        <w:rPr>
          <w:rFonts w:ascii="Calibri" w:hAnsi="Calibri" w:cs="Calibri"/>
          <w:sz w:val="24"/>
          <w:szCs w:val="24"/>
        </w:rPr>
        <w:t xml:space="preserve"> </w:t>
      </w:r>
      <w:r w:rsidR="00632F54" w:rsidRPr="001F6537">
        <w:rPr>
          <w:rFonts w:ascii="Calibri" w:hAnsi="Calibri" w:cs="Calibri"/>
          <w:sz w:val="24"/>
          <w:szCs w:val="24"/>
        </w:rPr>
        <w:t xml:space="preserve">wraz ze </w:t>
      </w:r>
      <w:r w:rsidR="00632F54" w:rsidRPr="008D2B4D">
        <w:rPr>
          <w:rFonts w:ascii="Calibri" w:hAnsi="Calibri" w:cs="Calibri"/>
          <w:b/>
          <w:sz w:val="24"/>
          <w:szCs w:val="24"/>
        </w:rPr>
        <w:t>specyfikacją cenową</w:t>
      </w:r>
      <w:r w:rsidR="00632F54" w:rsidRPr="001F6537">
        <w:rPr>
          <w:rFonts w:ascii="Calibri" w:hAnsi="Calibri" w:cs="Calibri"/>
          <w:sz w:val="24"/>
          <w:szCs w:val="24"/>
        </w:rPr>
        <w:t xml:space="preserve"> sporządzoną na podstawie </w:t>
      </w:r>
      <w:r w:rsidR="00632F54" w:rsidRPr="001F6537">
        <w:rPr>
          <w:rFonts w:ascii="Calibri" w:hAnsi="Calibri" w:cs="Calibri"/>
          <w:b/>
          <w:sz w:val="24"/>
          <w:szCs w:val="24"/>
        </w:rPr>
        <w:t>załącznik</w:t>
      </w:r>
      <w:r w:rsidR="00AD25F8">
        <w:rPr>
          <w:rFonts w:ascii="Calibri" w:hAnsi="Calibri" w:cs="Calibri"/>
          <w:b/>
          <w:sz w:val="24"/>
          <w:szCs w:val="24"/>
        </w:rPr>
        <w:t>a</w:t>
      </w:r>
      <w:r w:rsidR="00632F54" w:rsidRPr="001F6537">
        <w:rPr>
          <w:rFonts w:ascii="Calibri" w:hAnsi="Calibri" w:cs="Calibri"/>
          <w:b/>
          <w:sz w:val="24"/>
          <w:szCs w:val="24"/>
        </w:rPr>
        <w:t xml:space="preserve"> nr 1A</w:t>
      </w:r>
      <w:r w:rsidR="007672F5">
        <w:rPr>
          <w:rFonts w:ascii="Calibri" w:hAnsi="Calibri" w:cs="Calibri"/>
          <w:b/>
          <w:sz w:val="24"/>
          <w:szCs w:val="24"/>
        </w:rPr>
        <w:t>-1</w:t>
      </w:r>
      <w:r w:rsidR="00632F54" w:rsidRPr="001F6537">
        <w:rPr>
          <w:rFonts w:ascii="Calibri" w:hAnsi="Calibri" w:cs="Calibri"/>
          <w:b/>
          <w:sz w:val="24"/>
          <w:szCs w:val="24"/>
        </w:rPr>
        <w:t xml:space="preserve"> do SWZ</w:t>
      </w:r>
      <w:r w:rsidR="00AD25F8">
        <w:rPr>
          <w:rFonts w:ascii="Calibri" w:hAnsi="Calibri" w:cs="Calibri"/>
          <w:sz w:val="24"/>
          <w:szCs w:val="24"/>
        </w:rPr>
        <w:t xml:space="preserve"> </w:t>
      </w:r>
      <w:r w:rsidR="001E16ED">
        <w:rPr>
          <w:rFonts w:ascii="Calibri" w:hAnsi="Calibri" w:cs="Calibri"/>
          <w:sz w:val="24"/>
          <w:szCs w:val="24"/>
        </w:rPr>
        <w:t xml:space="preserve">stanowiącego </w:t>
      </w:r>
      <w:r w:rsidR="00AD25F8">
        <w:rPr>
          <w:rFonts w:ascii="Calibri" w:hAnsi="Calibri" w:cs="Calibri"/>
          <w:sz w:val="24"/>
          <w:szCs w:val="24"/>
        </w:rPr>
        <w:t>opis przedmiotu zamówienia.</w:t>
      </w:r>
    </w:p>
    <w:p w14:paraId="303EB5CC" w14:textId="58EA29AC" w:rsidR="008D2F29" w:rsidRPr="001F6537" w:rsidRDefault="008D2F29" w:rsidP="006A30F9">
      <w:pPr>
        <w:pStyle w:val="Akapitzlist"/>
        <w:numPr>
          <w:ilvl w:val="1"/>
          <w:numId w:val="4"/>
        </w:numPr>
        <w:spacing w:before="120" w:after="120" w:line="288" w:lineRule="auto"/>
        <w:rPr>
          <w:rFonts w:ascii="Calibri" w:hAnsi="Calibri" w:cs="Calibri"/>
          <w:b/>
          <w:bCs/>
          <w:sz w:val="24"/>
          <w:szCs w:val="24"/>
        </w:rPr>
      </w:pPr>
      <w:r w:rsidRPr="001F6537">
        <w:rPr>
          <w:rFonts w:ascii="Calibri" w:hAnsi="Calibri" w:cs="Calibri"/>
          <w:b/>
          <w:bCs/>
          <w:sz w:val="24"/>
          <w:szCs w:val="24"/>
        </w:rPr>
        <w:t>Oświadczenie o niepodleganiu wykluczeniu</w:t>
      </w:r>
      <w:r w:rsidR="00C6794E" w:rsidRPr="001F6537">
        <w:rPr>
          <w:rFonts w:ascii="Calibri" w:hAnsi="Calibri" w:cs="Calibri"/>
          <w:b/>
          <w:bCs/>
          <w:sz w:val="24"/>
          <w:szCs w:val="24"/>
        </w:rPr>
        <w:t>, spełnianiu warunków udziału w postępowaniu</w:t>
      </w:r>
      <w:r w:rsidRPr="001F6537">
        <w:rPr>
          <w:rFonts w:ascii="Calibri" w:hAnsi="Calibri" w:cs="Calibri"/>
          <w:b/>
          <w:bCs/>
          <w:sz w:val="24"/>
          <w:szCs w:val="24"/>
        </w:rPr>
        <w:t xml:space="preserve">, </w:t>
      </w:r>
      <w:r w:rsidR="00C06667">
        <w:rPr>
          <w:rFonts w:ascii="Calibri" w:hAnsi="Calibri" w:cs="Calibri"/>
          <w:b/>
          <w:bCs/>
          <w:sz w:val="24"/>
          <w:szCs w:val="24"/>
        </w:rPr>
        <w:br/>
      </w:r>
      <w:r w:rsidRPr="001F6537">
        <w:rPr>
          <w:rFonts w:ascii="Calibri" w:hAnsi="Calibri" w:cs="Calibri"/>
          <w:b/>
          <w:bCs/>
          <w:sz w:val="24"/>
          <w:szCs w:val="24"/>
        </w:rPr>
        <w:t>o którym mowa w pkt. 6.1 SWZ (załącznik nr 2 do SWZ).</w:t>
      </w:r>
    </w:p>
    <w:p w14:paraId="44043464" w14:textId="495C3E54" w:rsidR="008D2F29" w:rsidRPr="001F6537" w:rsidRDefault="008D2F29"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b/>
          <w:bCs/>
          <w:sz w:val="24"/>
          <w:szCs w:val="24"/>
        </w:rPr>
        <w:t>Odpis lub informacja z Krajowego Rejestru Sądowego [KRS], Centralnej Ewidencji i Informacji o</w:t>
      </w:r>
      <w:r w:rsidR="005E2B7E" w:rsidRPr="001F6537">
        <w:rPr>
          <w:rFonts w:ascii="Calibri" w:hAnsi="Calibri" w:cs="Calibri"/>
          <w:b/>
          <w:bCs/>
          <w:sz w:val="24"/>
          <w:szCs w:val="24"/>
        </w:rPr>
        <w:t> </w:t>
      </w:r>
      <w:r w:rsidRPr="001F6537">
        <w:rPr>
          <w:rFonts w:ascii="Calibri" w:hAnsi="Calibri" w:cs="Calibri"/>
          <w:b/>
          <w:bCs/>
          <w:sz w:val="24"/>
          <w:szCs w:val="24"/>
        </w:rPr>
        <w:t>Działalności Gospodarczej [</w:t>
      </w:r>
      <w:proofErr w:type="spellStart"/>
      <w:r w:rsidRPr="001F6537">
        <w:rPr>
          <w:rFonts w:ascii="Calibri" w:hAnsi="Calibri" w:cs="Calibri"/>
          <w:b/>
          <w:bCs/>
          <w:sz w:val="24"/>
          <w:szCs w:val="24"/>
        </w:rPr>
        <w:t>CEiDG</w:t>
      </w:r>
      <w:proofErr w:type="spellEnd"/>
      <w:r w:rsidRPr="001F6537">
        <w:rPr>
          <w:rFonts w:ascii="Calibri" w:hAnsi="Calibri" w:cs="Calibri"/>
          <w:b/>
          <w:bCs/>
          <w:sz w:val="24"/>
          <w:szCs w:val="24"/>
        </w:rPr>
        <w:t>] lub innego właściwego rejestru</w:t>
      </w:r>
      <w:r w:rsidRPr="001F6537">
        <w:rPr>
          <w:rStyle w:val="Odwoanieprzypisudolnego"/>
          <w:rFonts w:ascii="Calibri" w:hAnsi="Calibri" w:cs="Calibri"/>
          <w:b/>
          <w:bCs/>
          <w:sz w:val="24"/>
          <w:szCs w:val="24"/>
        </w:rPr>
        <w:footnoteReference w:id="5"/>
      </w:r>
      <w:r w:rsidRPr="001F6537">
        <w:rPr>
          <w:rFonts w:ascii="Calibri" w:hAnsi="Calibri" w:cs="Calibri"/>
          <w:sz w:val="24"/>
          <w:szCs w:val="24"/>
        </w:rPr>
        <w:t xml:space="preserve"> </w:t>
      </w:r>
      <w:r w:rsidR="00C64F78" w:rsidRPr="001F6537">
        <w:rPr>
          <w:rFonts w:ascii="Calibri" w:hAnsi="Calibri" w:cs="Calibri"/>
          <w:sz w:val="24"/>
          <w:szCs w:val="24"/>
        </w:rPr>
        <w:t xml:space="preserve">– </w:t>
      </w:r>
      <w:r w:rsidRPr="001F6537">
        <w:rPr>
          <w:rFonts w:ascii="Calibri" w:hAnsi="Calibri" w:cs="Calibri"/>
          <w:sz w:val="24"/>
          <w:szCs w:val="24"/>
        </w:rPr>
        <w:t>celem potwierdzenia, że</w:t>
      </w:r>
      <w:r w:rsidR="005E2B7E" w:rsidRPr="001F6537">
        <w:rPr>
          <w:rFonts w:ascii="Calibri" w:hAnsi="Calibri" w:cs="Calibri"/>
          <w:sz w:val="24"/>
          <w:szCs w:val="24"/>
        </w:rPr>
        <w:t> </w:t>
      </w:r>
      <w:r w:rsidRPr="001F6537">
        <w:rPr>
          <w:rFonts w:ascii="Calibri" w:hAnsi="Calibri" w:cs="Calibri"/>
          <w:sz w:val="24"/>
          <w:szCs w:val="24"/>
        </w:rPr>
        <w:t>osoba działająca w imieniu Wykonawcy jest umocowana do jego reprezentowania.</w:t>
      </w:r>
    </w:p>
    <w:p w14:paraId="192AABE2" w14:textId="64BCD3EE" w:rsidR="00C64F78" w:rsidRPr="001F6537" w:rsidRDefault="008D2F29"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b/>
          <w:bCs/>
          <w:sz w:val="24"/>
          <w:szCs w:val="24"/>
        </w:rPr>
        <w:t>Pełnomocnictwo* dla osoby/osób podpisującej ofertę i oświadczenia</w:t>
      </w:r>
      <w:r w:rsidRPr="001F6537">
        <w:rPr>
          <w:rFonts w:ascii="Calibri" w:hAnsi="Calibri" w:cs="Calibri"/>
          <w:sz w:val="24"/>
          <w:szCs w:val="24"/>
        </w:rPr>
        <w:t xml:space="preserve"> (w sytuacji, gdy ofertę podpisuje osoba, której prawo do reprezentowania Wykonawcy nie wynika z dokumentów załączonych do oferty lub</w:t>
      </w:r>
      <w:r w:rsidR="007B7E7B" w:rsidRPr="001F6537">
        <w:rPr>
          <w:rFonts w:ascii="Calibri" w:hAnsi="Calibri" w:cs="Calibri"/>
          <w:sz w:val="24"/>
          <w:szCs w:val="24"/>
        </w:rPr>
        <w:t xml:space="preserve"> </w:t>
      </w:r>
      <w:r w:rsidRPr="001F6537">
        <w:rPr>
          <w:rFonts w:ascii="Calibri" w:hAnsi="Calibri" w:cs="Calibri"/>
          <w:sz w:val="24"/>
          <w:szCs w:val="24"/>
        </w:rPr>
        <w:t>ogólnodostępnych dokumentów rejestrowych).</w:t>
      </w:r>
    </w:p>
    <w:p w14:paraId="62F3DC8B" w14:textId="37C357B2" w:rsidR="00CC6270" w:rsidRPr="001F6537" w:rsidRDefault="008D2F29" w:rsidP="0040276E">
      <w:pPr>
        <w:pStyle w:val="Akapitzlist"/>
        <w:spacing w:before="120" w:after="120" w:line="288" w:lineRule="auto"/>
        <w:ind w:left="680"/>
        <w:rPr>
          <w:rFonts w:ascii="Calibri" w:hAnsi="Calibri" w:cs="Calibri"/>
          <w:b/>
          <w:bCs/>
          <w:sz w:val="24"/>
          <w:szCs w:val="24"/>
        </w:rPr>
      </w:pPr>
      <w:r w:rsidRPr="001F6537">
        <w:rPr>
          <w:rFonts w:ascii="Calibri" w:hAnsi="Calibri" w:cs="Calibri"/>
          <w:b/>
          <w:bCs/>
          <w:sz w:val="24"/>
          <w:szCs w:val="24"/>
        </w:rPr>
        <w:t>* Pełnomocnictwo należy złożyć w formie oryginału lub notarialnie poświadczonej kopii.</w:t>
      </w:r>
    </w:p>
    <w:p w14:paraId="2A8F5D9E" w14:textId="77777777" w:rsidR="00672A19" w:rsidRPr="001F6537" w:rsidRDefault="00672A19" w:rsidP="0040276E">
      <w:pPr>
        <w:pStyle w:val="Akapitzlist"/>
        <w:spacing w:before="120" w:after="120" w:line="288" w:lineRule="auto"/>
        <w:ind w:left="680"/>
        <w:rPr>
          <w:rFonts w:ascii="Calibri" w:hAnsi="Calibri" w:cs="Calibri"/>
          <w:b/>
          <w:bCs/>
          <w:sz w:val="24"/>
          <w:szCs w:val="24"/>
          <w:u w:val="single"/>
        </w:rPr>
      </w:pPr>
    </w:p>
    <w:p w14:paraId="0B61C42D" w14:textId="72CC8175" w:rsidR="00F5099F" w:rsidRPr="001F6537" w:rsidRDefault="00F5099F" w:rsidP="0040276E">
      <w:pPr>
        <w:pStyle w:val="Akapitzlist"/>
        <w:spacing w:before="120" w:after="120" w:line="288" w:lineRule="auto"/>
        <w:ind w:left="680"/>
        <w:rPr>
          <w:rFonts w:ascii="Calibri" w:hAnsi="Calibri" w:cs="Calibri"/>
          <w:b/>
          <w:bCs/>
          <w:sz w:val="24"/>
          <w:szCs w:val="24"/>
          <w:u w:val="single"/>
        </w:rPr>
      </w:pPr>
      <w:r w:rsidRPr="001F6537">
        <w:rPr>
          <w:rFonts w:ascii="Calibri" w:hAnsi="Calibri" w:cs="Calibri"/>
          <w:b/>
          <w:bCs/>
          <w:sz w:val="24"/>
          <w:szCs w:val="24"/>
          <w:u w:val="single"/>
        </w:rPr>
        <w:t>Wykonawcy korzystający z zasobów podmiotów udostępniających dostarczają dodatkowo</w:t>
      </w:r>
      <w:r w:rsidRPr="001F6537">
        <w:rPr>
          <w:rFonts w:ascii="Calibri" w:hAnsi="Calibri" w:cs="Calibri"/>
          <w:sz w:val="24"/>
          <w:szCs w:val="24"/>
        </w:rPr>
        <w:t xml:space="preserve"> – jeżeli dotyczy:</w:t>
      </w:r>
    </w:p>
    <w:p w14:paraId="71DB4562" w14:textId="6B14A85F" w:rsidR="00F5099F" w:rsidRPr="001F6537" w:rsidRDefault="00F5099F"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b/>
          <w:bCs/>
          <w:sz w:val="24"/>
          <w:szCs w:val="24"/>
        </w:rPr>
        <w:t>Oświadczenie o niepodleganiu wykluczeniu</w:t>
      </w:r>
      <w:r w:rsidR="00C6794E" w:rsidRPr="001F6537">
        <w:rPr>
          <w:rFonts w:ascii="Calibri" w:hAnsi="Calibri" w:cs="Calibri"/>
          <w:b/>
          <w:bCs/>
          <w:sz w:val="24"/>
          <w:szCs w:val="24"/>
        </w:rPr>
        <w:t>, spełnianiu warunków udziału w postępowaniu,</w:t>
      </w:r>
      <w:r w:rsidRPr="001F6537">
        <w:rPr>
          <w:rFonts w:ascii="Calibri" w:hAnsi="Calibri" w:cs="Calibri"/>
          <w:b/>
          <w:bCs/>
          <w:sz w:val="24"/>
          <w:szCs w:val="24"/>
        </w:rPr>
        <w:t xml:space="preserve"> o którym mowa w pkt. 6.2 SWZ</w:t>
      </w:r>
      <w:r w:rsidRPr="001F6537">
        <w:rPr>
          <w:rFonts w:ascii="Calibri" w:hAnsi="Calibri" w:cs="Calibri"/>
          <w:sz w:val="24"/>
          <w:szCs w:val="24"/>
        </w:rPr>
        <w:t xml:space="preserve"> </w:t>
      </w:r>
      <w:r w:rsidRPr="001F6537">
        <w:rPr>
          <w:rFonts w:ascii="Calibri" w:hAnsi="Calibri" w:cs="Calibri"/>
          <w:b/>
          <w:bCs/>
          <w:sz w:val="24"/>
          <w:szCs w:val="24"/>
        </w:rPr>
        <w:t>(załącznik nr 2 do SWZ).</w:t>
      </w:r>
    </w:p>
    <w:p w14:paraId="0401B2B9" w14:textId="651E1A4A" w:rsidR="00F5099F" w:rsidRPr="001F6537" w:rsidRDefault="00F5099F"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b/>
          <w:bCs/>
          <w:sz w:val="24"/>
          <w:szCs w:val="24"/>
        </w:rPr>
        <w:t>Zobowiązanie podmiotu udostępniającego zasoby</w:t>
      </w:r>
      <w:r w:rsidRPr="001F6537">
        <w:rPr>
          <w:rFonts w:ascii="Calibri" w:hAnsi="Calibri" w:cs="Calibri"/>
          <w:sz w:val="24"/>
          <w:szCs w:val="24"/>
        </w:rPr>
        <w:t xml:space="preserve"> </w:t>
      </w:r>
      <w:r w:rsidRPr="001F6537">
        <w:rPr>
          <w:rFonts w:ascii="Calibri" w:hAnsi="Calibri" w:cs="Calibri"/>
          <w:b/>
          <w:bCs/>
          <w:sz w:val="24"/>
          <w:szCs w:val="24"/>
        </w:rPr>
        <w:t xml:space="preserve">(załącznik nr </w:t>
      </w:r>
      <w:r w:rsidR="00672A19" w:rsidRPr="001F6537">
        <w:rPr>
          <w:rFonts w:ascii="Calibri" w:hAnsi="Calibri" w:cs="Calibri"/>
          <w:b/>
          <w:bCs/>
          <w:sz w:val="24"/>
          <w:szCs w:val="24"/>
        </w:rPr>
        <w:t>4</w:t>
      </w:r>
      <w:r w:rsidRPr="001F6537">
        <w:rPr>
          <w:rFonts w:ascii="Calibri" w:hAnsi="Calibri" w:cs="Calibri"/>
          <w:b/>
          <w:bCs/>
          <w:sz w:val="24"/>
          <w:szCs w:val="24"/>
        </w:rPr>
        <w:t xml:space="preserve"> do SWZ).</w:t>
      </w:r>
    </w:p>
    <w:p w14:paraId="503208E5" w14:textId="099E5AB4" w:rsidR="00F5099F" w:rsidRPr="001F6537" w:rsidRDefault="00F5099F"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b/>
          <w:bCs/>
          <w:sz w:val="24"/>
          <w:szCs w:val="24"/>
        </w:rPr>
        <w:t>Odpis lub informacja z Krajowego Rejestru Sądowego [KRS], Centralnej Ewidencji i Informacji o</w:t>
      </w:r>
      <w:r w:rsidR="005E2B7E" w:rsidRPr="001F6537">
        <w:rPr>
          <w:rFonts w:ascii="Calibri" w:hAnsi="Calibri" w:cs="Calibri"/>
          <w:b/>
          <w:bCs/>
          <w:sz w:val="24"/>
          <w:szCs w:val="24"/>
        </w:rPr>
        <w:t> </w:t>
      </w:r>
      <w:r w:rsidRPr="001F6537">
        <w:rPr>
          <w:rFonts w:ascii="Calibri" w:hAnsi="Calibri" w:cs="Calibri"/>
          <w:b/>
          <w:bCs/>
          <w:sz w:val="24"/>
          <w:szCs w:val="24"/>
        </w:rPr>
        <w:t>Działalności Gospodarczej [</w:t>
      </w:r>
      <w:proofErr w:type="spellStart"/>
      <w:r w:rsidRPr="001F6537">
        <w:rPr>
          <w:rFonts w:ascii="Calibri" w:hAnsi="Calibri" w:cs="Calibri"/>
          <w:b/>
          <w:bCs/>
          <w:sz w:val="24"/>
          <w:szCs w:val="24"/>
        </w:rPr>
        <w:t>CEiDG</w:t>
      </w:r>
      <w:proofErr w:type="spellEnd"/>
      <w:r w:rsidRPr="001F6537">
        <w:rPr>
          <w:rFonts w:ascii="Calibri" w:hAnsi="Calibri" w:cs="Calibri"/>
          <w:b/>
          <w:bCs/>
          <w:sz w:val="24"/>
          <w:szCs w:val="24"/>
        </w:rPr>
        <w:t>] lub innego właściwego rejestru</w:t>
      </w:r>
      <w:r w:rsidRPr="001F6537">
        <w:rPr>
          <w:rFonts w:ascii="Calibri" w:hAnsi="Calibri" w:cs="Calibri"/>
          <w:b/>
          <w:bCs/>
          <w:sz w:val="24"/>
          <w:szCs w:val="24"/>
          <w:vertAlign w:val="superscript"/>
        </w:rPr>
        <w:t>5</w:t>
      </w:r>
      <w:r w:rsidRPr="001F6537">
        <w:rPr>
          <w:rFonts w:ascii="Calibri" w:hAnsi="Calibri" w:cs="Calibri"/>
          <w:sz w:val="24"/>
          <w:szCs w:val="24"/>
        </w:rPr>
        <w:t xml:space="preserve"> </w:t>
      </w:r>
      <w:r w:rsidR="00AB7EC2" w:rsidRPr="001F6537">
        <w:rPr>
          <w:rFonts w:ascii="Calibri" w:hAnsi="Calibri" w:cs="Calibri"/>
          <w:sz w:val="24"/>
          <w:szCs w:val="24"/>
        </w:rPr>
        <w:t>–</w:t>
      </w:r>
      <w:r w:rsidRPr="001F6537">
        <w:rPr>
          <w:rFonts w:ascii="Calibri" w:hAnsi="Calibri" w:cs="Calibri"/>
          <w:sz w:val="24"/>
          <w:szCs w:val="24"/>
        </w:rPr>
        <w:t xml:space="preserve"> </w:t>
      </w:r>
      <w:r w:rsidR="00AB7EC2" w:rsidRPr="001F6537">
        <w:rPr>
          <w:rFonts w:ascii="Calibri" w:hAnsi="Calibri" w:cs="Calibri"/>
          <w:sz w:val="24"/>
          <w:szCs w:val="24"/>
        </w:rPr>
        <w:t>celem</w:t>
      </w:r>
      <w:r w:rsidRPr="001F6537">
        <w:rPr>
          <w:rFonts w:ascii="Calibri" w:hAnsi="Calibri" w:cs="Calibri"/>
          <w:sz w:val="24"/>
          <w:szCs w:val="24"/>
        </w:rPr>
        <w:t xml:space="preserve"> potwierdzenia, że</w:t>
      </w:r>
      <w:r w:rsidR="005E2B7E" w:rsidRPr="001F6537">
        <w:rPr>
          <w:rFonts w:ascii="Calibri" w:hAnsi="Calibri" w:cs="Calibri"/>
          <w:sz w:val="24"/>
          <w:szCs w:val="24"/>
        </w:rPr>
        <w:t> </w:t>
      </w:r>
      <w:r w:rsidRPr="001F6537">
        <w:rPr>
          <w:rFonts w:ascii="Calibri" w:hAnsi="Calibri" w:cs="Calibri"/>
          <w:sz w:val="24"/>
          <w:szCs w:val="24"/>
        </w:rPr>
        <w:t>osoba działająca w imieniu podmiotu udostępniającego jest umocowana do jego reprezentowania.</w:t>
      </w:r>
    </w:p>
    <w:p w14:paraId="2E485804" w14:textId="39B6F993" w:rsidR="00F5099F" w:rsidRPr="001F6537" w:rsidRDefault="00F5099F"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b/>
          <w:bCs/>
          <w:sz w:val="24"/>
          <w:szCs w:val="24"/>
        </w:rPr>
        <w:t>Pełnomocnictwo</w:t>
      </w:r>
      <w:r w:rsidR="00AB7EC2" w:rsidRPr="001F6537">
        <w:rPr>
          <w:rFonts w:ascii="Calibri" w:hAnsi="Calibri" w:cs="Calibri"/>
          <w:b/>
          <w:bCs/>
          <w:sz w:val="24"/>
          <w:szCs w:val="24"/>
        </w:rPr>
        <w:t>*</w:t>
      </w:r>
      <w:r w:rsidRPr="001F6537">
        <w:rPr>
          <w:rFonts w:ascii="Calibri" w:hAnsi="Calibri" w:cs="Calibri"/>
          <w:b/>
          <w:bCs/>
          <w:sz w:val="24"/>
          <w:szCs w:val="24"/>
        </w:rPr>
        <w:t xml:space="preserve"> dla osoby reprezentującej podmiot udostępniający</w:t>
      </w:r>
      <w:r w:rsidRPr="001F6537">
        <w:rPr>
          <w:rFonts w:ascii="Calibri" w:hAnsi="Calibri" w:cs="Calibri"/>
          <w:sz w:val="24"/>
          <w:szCs w:val="24"/>
        </w:rPr>
        <w:t xml:space="preserve"> (w sytuacji, gdy ofertę podpisuje osoba, której prawo do reprezentowania Wykonawcy nie wynika z innych dokumentów załączonych do</w:t>
      </w:r>
      <w:r w:rsidR="005E2B7E" w:rsidRPr="001F6537">
        <w:rPr>
          <w:rFonts w:ascii="Calibri" w:hAnsi="Calibri" w:cs="Calibri"/>
          <w:sz w:val="24"/>
          <w:szCs w:val="24"/>
        </w:rPr>
        <w:t xml:space="preserve"> </w:t>
      </w:r>
      <w:r w:rsidRPr="001F6537">
        <w:rPr>
          <w:rFonts w:ascii="Calibri" w:hAnsi="Calibri" w:cs="Calibri"/>
          <w:sz w:val="24"/>
          <w:szCs w:val="24"/>
        </w:rPr>
        <w:t>oferty).</w:t>
      </w:r>
    </w:p>
    <w:p w14:paraId="1499A87A" w14:textId="77777777" w:rsidR="00F5099F" w:rsidRPr="001F6537" w:rsidRDefault="00F5099F" w:rsidP="0040276E">
      <w:pPr>
        <w:pStyle w:val="Akapitzlist"/>
        <w:spacing w:before="120" w:after="120" w:line="288" w:lineRule="auto"/>
        <w:ind w:left="680"/>
        <w:rPr>
          <w:rFonts w:ascii="Calibri" w:hAnsi="Calibri" w:cs="Calibri"/>
          <w:b/>
          <w:bCs/>
          <w:sz w:val="24"/>
          <w:szCs w:val="24"/>
        </w:rPr>
      </w:pPr>
      <w:r w:rsidRPr="001F6537">
        <w:rPr>
          <w:rFonts w:ascii="Calibri" w:hAnsi="Calibri" w:cs="Calibri"/>
          <w:b/>
          <w:bCs/>
          <w:sz w:val="24"/>
          <w:szCs w:val="24"/>
        </w:rPr>
        <w:t>* Pełnomocnictwo należy złożyć w formie oryginału lub notarialnie poświadczonej kopii.</w:t>
      </w:r>
    </w:p>
    <w:p w14:paraId="65E0FB7A" w14:textId="77777777" w:rsidR="00F5099F" w:rsidRPr="001F6537" w:rsidRDefault="00F5099F" w:rsidP="0040276E">
      <w:pPr>
        <w:spacing w:before="120" w:after="120" w:line="288" w:lineRule="auto"/>
        <w:contextualSpacing/>
        <w:rPr>
          <w:rFonts w:ascii="Calibri" w:hAnsi="Calibri" w:cs="Calibri"/>
          <w:b/>
          <w:bCs/>
          <w:sz w:val="24"/>
          <w:szCs w:val="24"/>
          <w:u w:val="single"/>
        </w:rPr>
      </w:pPr>
    </w:p>
    <w:p w14:paraId="778696C4" w14:textId="1348F1E9" w:rsidR="008D2F29" w:rsidRPr="001F6537" w:rsidRDefault="008D2F29" w:rsidP="0040276E">
      <w:pPr>
        <w:pStyle w:val="Akapitzlist"/>
        <w:spacing w:before="120" w:after="120" w:line="288" w:lineRule="auto"/>
        <w:ind w:left="680"/>
        <w:rPr>
          <w:rFonts w:ascii="Calibri" w:hAnsi="Calibri" w:cs="Calibri"/>
          <w:b/>
          <w:bCs/>
          <w:sz w:val="24"/>
          <w:szCs w:val="24"/>
        </w:rPr>
      </w:pPr>
      <w:r w:rsidRPr="001F6537">
        <w:rPr>
          <w:rFonts w:ascii="Calibri" w:hAnsi="Calibri" w:cs="Calibri"/>
          <w:b/>
          <w:bCs/>
          <w:sz w:val="24"/>
          <w:szCs w:val="24"/>
          <w:u w:val="single"/>
        </w:rPr>
        <w:t>W sytuacji</w:t>
      </w:r>
      <w:r w:rsidR="002D2CE5" w:rsidRPr="001F6537">
        <w:rPr>
          <w:rFonts w:ascii="Calibri" w:hAnsi="Calibri" w:cs="Calibri"/>
          <w:b/>
          <w:bCs/>
          <w:sz w:val="24"/>
          <w:szCs w:val="24"/>
          <w:u w:val="single"/>
        </w:rPr>
        <w:t>,</w:t>
      </w:r>
      <w:r w:rsidRPr="001F6537">
        <w:rPr>
          <w:rFonts w:ascii="Calibri" w:hAnsi="Calibri" w:cs="Calibri"/>
          <w:b/>
          <w:bCs/>
          <w:sz w:val="24"/>
          <w:szCs w:val="24"/>
          <w:u w:val="single"/>
        </w:rPr>
        <w:t xml:space="preserve"> w której Wykonawcą są podmioty wspólnie ubiegające się o udzielenie zamówienia dostarczają</w:t>
      </w:r>
      <w:r w:rsidRPr="001F6537">
        <w:rPr>
          <w:rFonts w:ascii="Calibri" w:hAnsi="Calibri" w:cs="Calibri"/>
          <w:sz w:val="24"/>
          <w:szCs w:val="24"/>
        </w:rPr>
        <w:t xml:space="preserve"> – jeżeli dotyczy:</w:t>
      </w:r>
    </w:p>
    <w:p w14:paraId="62A48F06" w14:textId="6017A690" w:rsidR="008D2F29" w:rsidRPr="001F6537" w:rsidRDefault="008D2F29"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b/>
          <w:bCs/>
          <w:sz w:val="24"/>
          <w:szCs w:val="24"/>
        </w:rPr>
        <w:t>Oświadczenie o niepodleganiu wykluczeniu</w:t>
      </w:r>
      <w:r w:rsidR="008203DB" w:rsidRPr="001F6537">
        <w:rPr>
          <w:rFonts w:ascii="Calibri" w:hAnsi="Calibri" w:cs="Calibri"/>
          <w:b/>
          <w:bCs/>
          <w:sz w:val="24"/>
          <w:szCs w:val="24"/>
        </w:rPr>
        <w:t>, spełnianiu warunków udziału w postępowaniu</w:t>
      </w:r>
      <w:r w:rsidRPr="001F6537">
        <w:rPr>
          <w:rFonts w:ascii="Calibri" w:hAnsi="Calibri" w:cs="Calibri"/>
          <w:b/>
          <w:bCs/>
          <w:sz w:val="24"/>
          <w:szCs w:val="24"/>
        </w:rPr>
        <w:t>, o którym mowa w pkt. 6.</w:t>
      </w:r>
      <w:r w:rsidR="009E1C36">
        <w:rPr>
          <w:rFonts w:ascii="Calibri" w:hAnsi="Calibri" w:cs="Calibri"/>
          <w:b/>
          <w:bCs/>
          <w:sz w:val="24"/>
          <w:szCs w:val="24"/>
        </w:rPr>
        <w:t>3</w:t>
      </w:r>
      <w:r w:rsidRPr="001F6537">
        <w:rPr>
          <w:rFonts w:ascii="Calibri" w:hAnsi="Calibri" w:cs="Calibri"/>
          <w:b/>
          <w:bCs/>
          <w:sz w:val="24"/>
          <w:szCs w:val="24"/>
        </w:rPr>
        <w:t xml:space="preserve"> SWZ</w:t>
      </w:r>
      <w:r w:rsidRPr="001F6537">
        <w:rPr>
          <w:rFonts w:ascii="Calibri" w:hAnsi="Calibri" w:cs="Calibri"/>
          <w:sz w:val="24"/>
          <w:szCs w:val="24"/>
        </w:rPr>
        <w:t xml:space="preserve"> </w:t>
      </w:r>
      <w:r w:rsidRPr="001F6537">
        <w:rPr>
          <w:rFonts w:ascii="Calibri" w:hAnsi="Calibri" w:cs="Calibri"/>
          <w:b/>
          <w:bCs/>
          <w:sz w:val="24"/>
          <w:szCs w:val="24"/>
        </w:rPr>
        <w:t>(załącznik nr 2 do SWZ)</w:t>
      </w:r>
      <w:r w:rsidRPr="001F6537">
        <w:rPr>
          <w:rFonts w:ascii="Calibri" w:hAnsi="Calibri" w:cs="Calibri"/>
          <w:sz w:val="24"/>
          <w:szCs w:val="24"/>
        </w:rPr>
        <w:t>, składane przez każdego z Wykonawców wspólnie ubiegających się o</w:t>
      </w:r>
      <w:r w:rsidR="005E2B7E" w:rsidRPr="001F6537">
        <w:rPr>
          <w:rFonts w:ascii="Calibri" w:hAnsi="Calibri" w:cs="Calibri"/>
          <w:sz w:val="24"/>
          <w:szCs w:val="24"/>
        </w:rPr>
        <w:t> </w:t>
      </w:r>
      <w:r w:rsidRPr="001F6537">
        <w:rPr>
          <w:rFonts w:ascii="Calibri" w:hAnsi="Calibri" w:cs="Calibri"/>
          <w:sz w:val="24"/>
          <w:szCs w:val="24"/>
        </w:rPr>
        <w:t>udzielenie zamówienia (każdego członka spółki, każdego członka konsorcjum).</w:t>
      </w:r>
    </w:p>
    <w:p w14:paraId="63E674F9" w14:textId="1B2250D9" w:rsidR="008203DB" w:rsidRPr="001F6537" w:rsidRDefault="008203DB"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b/>
          <w:bCs/>
          <w:sz w:val="24"/>
          <w:szCs w:val="24"/>
        </w:rPr>
        <w:t>Oświadczenie Wykonawców wspólnie ubiegających się o udzielenie zamówienia z art. 117 ust. 4 ustawy</w:t>
      </w:r>
      <w:r w:rsidRPr="001F6537">
        <w:rPr>
          <w:rFonts w:ascii="Calibri" w:hAnsi="Calibri" w:cs="Calibri"/>
          <w:sz w:val="24"/>
          <w:szCs w:val="24"/>
        </w:rPr>
        <w:t xml:space="preserve"> – dotyczy ofert składanych przez Wykonawców wspólnie ubiegających się o udzielenie zamówienia – </w:t>
      </w:r>
      <w:r w:rsidRPr="001F6537">
        <w:rPr>
          <w:rFonts w:ascii="Calibri" w:hAnsi="Calibri" w:cs="Calibri"/>
          <w:b/>
          <w:bCs/>
          <w:sz w:val="24"/>
          <w:szCs w:val="24"/>
        </w:rPr>
        <w:t>(załącznik nr 5 do SWZ).</w:t>
      </w:r>
    </w:p>
    <w:p w14:paraId="6336D33F" w14:textId="004CB425" w:rsidR="00C64F78" w:rsidRPr="001F6537" w:rsidRDefault="008D2F29" w:rsidP="006A30F9">
      <w:pPr>
        <w:pStyle w:val="Akapitzlist"/>
        <w:numPr>
          <w:ilvl w:val="1"/>
          <w:numId w:val="4"/>
        </w:numPr>
        <w:spacing w:before="120" w:after="120" w:line="288" w:lineRule="auto"/>
        <w:rPr>
          <w:rFonts w:ascii="Calibri" w:hAnsi="Calibri" w:cs="Calibri"/>
          <w:sz w:val="24"/>
          <w:szCs w:val="24"/>
        </w:rPr>
      </w:pPr>
      <w:r w:rsidRPr="001F6537">
        <w:rPr>
          <w:rFonts w:ascii="Calibri" w:hAnsi="Calibri" w:cs="Calibri"/>
          <w:b/>
          <w:bCs/>
          <w:sz w:val="24"/>
          <w:szCs w:val="24"/>
        </w:rPr>
        <w:t>Pełnomocnictwo** dla pełnomocnika do reprezentowania w postępowaniu Wykonawców wspólnie ubiegających się o udzielenie zamówienia</w:t>
      </w:r>
      <w:r w:rsidR="00C64F78" w:rsidRPr="001F6537">
        <w:rPr>
          <w:rFonts w:ascii="Calibri" w:hAnsi="Calibri" w:cs="Calibri"/>
          <w:b/>
          <w:bCs/>
          <w:sz w:val="24"/>
          <w:szCs w:val="24"/>
        </w:rPr>
        <w:t>.</w:t>
      </w:r>
      <w:r w:rsidRPr="001F6537">
        <w:rPr>
          <w:rFonts w:ascii="Calibri" w:hAnsi="Calibri" w:cs="Calibri"/>
          <w:sz w:val="24"/>
          <w:szCs w:val="24"/>
        </w:rPr>
        <w:t xml:space="preserve"> Zgodnie z art. 58 ust. 2 ustawy </w:t>
      </w:r>
      <w:r w:rsidR="00C64F78" w:rsidRPr="001F6537">
        <w:rPr>
          <w:rFonts w:ascii="Calibri" w:hAnsi="Calibri" w:cs="Calibri"/>
          <w:sz w:val="24"/>
          <w:szCs w:val="24"/>
        </w:rPr>
        <w:t>–</w:t>
      </w:r>
      <w:r w:rsidRPr="001F6537">
        <w:rPr>
          <w:rFonts w:ascii="Calibri" w:hAnsi="Calibri" w:cs="Calibri"/>
          <w:sz w:val="24"/>
          <w:szCs w:val="24"/>
        </w:rPr>
        <w:t xml:space="preserve"> w</w:t>
      </w:r>
      <w:r w:rsidR="005E2B7E" w:rsidRPr="001F6537">
        <w:rPr>
          <w:rFonts w:ascii="Calibri" w:hAnsi="Calibri" w:cs="Calibri"/>
          <w:sz w:val="24"/>
          <w:szCs w:val="24"/>
        </w:rPr>
        <w:t> </w:t>
      </w:r>
      <w:r w:rsidRPr="001F6537">
        <w:rPr>
          <w:rFonts w:ascii="Calibri" w:hAnsi="Calibri" w:cs="Calibri"/>
          <w:sz w:val="24"/>
          <w:szCs w:val="24"/>
        </w:rPr>
        <w:t>przypadku wspólnego ubiegania się wykonawców o udzielenie zamówienia (np. spółki cywilne, konsorcja), wykonawcy zobowiązani są ustanowić pełnomocnika do reprezentowania ich w</w:t>
      </w:r>
      <w:r w:rsidR="005E2B7E" w:rsidRPr="001F6537">
        <w:rPr>
          <w:rFonts w:ascii="Calibri" w:hAnsi="Calibri" w:cs="Calibri"/>
          <w:sz w:val="24"/>
          <w:szCs w:val="24"/>
        </w:rPr>
        <w:t> </w:t>
      </w:r>
      <w:r w:rsidRPr="001F6537">
        <w:rPr>
          <w:rFonts w:ascii="Calibri" w:hAnsi="Calibri" w:cs="Calibri"/>
          <w:sz w:val="24"/>
          <w:szCs w:val="24"/>
        </w:rPr>
        <w:t>postępowaniu o udzielenie zamówienia albo do reprezentowania w postępowaniu i zawarcia umowy w sprawie zamówienia publicznego. Rozdział I pkt. 7.3 SWZ stosuje się.</w:t>
      </w:r>
    </w:p>
    <w:p w14:paraId="51B90997" w14:textId="7C22EEF9" w:rsidR="008D2F29" w:rsidRPr="001F6537" w:rsidRDefault="008D2F29" w:rsidP="0040276E">
      <w:pPr>
        <w:pStyle w:val="Akapitzlist"/>
        <w:spacing w:before="120" w:after="120" w:line="288" w:lineRule="auto"/>
        <w:ind w:left="680"/>
        <w:rPr>
          <w:rFonts w:ascii="Calibri" w:hAnsi="Calibri" w:cs="Calibri"/>
          <w:b/>
          <w:bCs/>
          <w:sz w:val="24"/>
          <w:szCs w:val="24"/>
        </w:rPr>
      </w:pPr>
      <w:r w:rsidRPr="001F6537">
        <w:rPr>
          <w:rFonts w:ascii="Calibri" w:hAnsi="Calibri" w:cs="Calibri"/>
          <w:b/>
          <w:bCs/>
          <w:sz w:val="24"/>
          <w:szCs w:val="24"/>
        </w:rPr>
        <w:t>** Pełnomocnictwo należy złożyć w formie oryginału lub notarialnie poświadczonej kopii.</w:t>
      </w:r>
    </w:p>
    <w:p w14:paraId="36A0A205" w14:textId="74C47449" w:rsidR="00CC74E8" w:rsidRPr="001F6537" w:rsidRDefault="00CC74E8" w:rsidP="006A30F9">
      <w:pPr>
        <w:pStyle w:val="Nagwek2"/>
        <w:numPr>
          <w:ilvl w:val="0"/>
          <w:numId w:val="4"/>
        </w:numPr>
        <w:contextualSpacing/>
        <w:rPr>
          <w:rFonts w:cs="Calibri"/>
          <w:b w:val="0"/>
          <w:szCs w:val="24"/>
        </w:rPr>
      </w:pPr>
      <w:bookmarkStart w:id="14" w:name="_Toc213841220"/>
      <w:r w:rsidRPr="001F6537">
        <w:rPr>
          <w:rFonts w:cs="Calibri"/>
          <w:bCs/>
          <w:szCs w:val="24"/>
        </w:rPr>
        <w:t>Przedmiotowe</w:t>
      </w:r>
      <w:r w:rsidRPr="001F6537">
        <w:rPr>
          <w:rFonts w:cs="Calibri"/>
          <w:szCs w:val="24"/>
        </w:rPr>
        <w:t xml:space="preserve"> środki dowodowe</w:t>
      </w:r>
      <w:bookmarkEnd w:id="14"/>
    </w:p>
    <w:p w14:paraId="4B746352" w14:textId="5F351A2B" w:rsidR="00CC74E8" w:rsidRPr="001F6537" w:rsidRDefault="00632F54" w:rsidP="0040276E">
      <w:pPr>
        <w:pStyle w:val="Akapitzlist"/>
        <w:spacing w:before="120" w:after="120" w:line="288" w:lineRule="auto"/>
        <w:ind w:left="680"/>
        <w:rPr>
          <w:rFonts w:ascii="Calibri" w:hAnsi="Calibri" w:cs="Calibri"/>
          <w:sz w:val="24"/>
          <w:szCs w:val="24"/>
        </w:rPr>
      </w:pPr>
      <w:r w:rsidRPr="001F6537">
        <w:rPr>
          <w:rStyle w:val="normaltextrun"/>
          <w:rFonts w:ascii="Calibri" w:hAnsi="Calibri" w:cs="Calibri"/>
          <w:color w:val="000000"/>
          <w:sz w:val="24"/>
          <w:szCs w:val="24"/>
        </w:rPr>
        <w:t>Nie dotyczy</w:t>
      </w:r>
    </w:p>
    <w:p w14:paraId="3808379E" w14:textId="16330FF8" w:rsidR="00CC74E8" w:rsidRPr="001F6537" w:rsidRDefault="00CC74E8" w:rsidP="006A30F9">
      <w:pPr>
        <w:pStyle w:val="Nagwek2"/>
        <w:numPr>
          <w:ilvl w:val="0"/>
          <w:numId w:val="4"/>
        </w:numPr>
        <w:contextualSpacing/>
        <w:rPr>
          <w:rFonts w:cs="Calibri"/>
          <w:b w:val="0"/>
          <w:szCs w:val="24"/>
        </w:rPr>
      </w:pPr>
      <w:bookmarkStart w:id="15" w:name="_Toc213841221"/>
      <w:r w:rsidRPr="001F6537">
        <w:rPr>
          <w:rFonts w:cs="Calibri"/>
          <w:bCs/>
          <w:szCs w:val="24"/>
        </w:rPr>
        <w:t>Podmiotowe</w:t>
      </w:r>
      <w:r w:rsidRPr="001F6537">
        <w:rPr>
          <w:rFonts w:cs="Calibri"/>
          <w:szCs w:val="24"/>
        </w:rPr>
        <w:t xml:space="preserve"> środki dowodowe</w:t>
      </w:r>
      <w:bookmarkEnd w:id="15"/>
    </w:p>
    <w:p w14:paraId="5850CD2E" w14:textId="47FA59EC" w:rsidR="00632F54" w:rsidRPr="001F6537" w:rsidRDefault="00632F54" w:rsidP="006A30F9">
      <w:pPr>
        <w:pStyle w:val="Akapitzlist"/>
        <w:numPr>
          <w:ilvl w:val="1"/>
          <w:numId w:val="4"/>
        </w:numPr>
        <w:spacing w:before="120" w:after="120" w:line="288" w:lineRule="auto"/>
        <w:ind w:left="709"/>
        <w:rPr>
          <w:rFonts w:ascii="Calibri" w:hAnsi="Calibri" w:cs="Calibri"/>
          <w:bCs/>
          <w:sz w:val="24"/>
          <w:szCs w:val="24"/>
        </w:rPr>
      </w:pPr>
      <w:r w:rsidRPr="001F6537">
        <w:rPr>
          <w:rFonts w:ascii="Calibri" w:hAnsi="Calibri" w:cs="Calibri"/>
          <w:bCs/>
          <w:sz w:val="24"/>
          <w:szCs w:val="24"/>
        </w:rPr>
        <w:t xml:space="preserve">Zamawiający wezwie </w:t>
      </w:r>
      <w:r w:rsidRPr="001F6537">
        <w:rPr>
          <w:rFonts w:ascii="Calibri" w:hAnsi="Calibri" w:cs="Calibri"/>
          <w:b/>
          <w:bCs/>
          <w:sz w:val="24"/>
          <w:szCs w:val="24"/>
        </w:rPr>
        <w:t>Wykonawcę</w:t>
      </w:r>
      <w:r w:rsidRPr="001F6537">
        <w:rPr>
          <w:rFonts w:ascii="Calibri" w:hAnsi="Calibri" w:cs="Calibri"/>
          <w:bCs/>
          <w:sz w:val="24"/>
          <w:szCs w:val="24"/>
        </w:rPr>
        <w:t xml:space="preserve">, </w:t>
      </w:r>
      <w:r w:rsidRPr="001F6537">
        <w:rPr>
          <w:rFonts w:ascii="Calibri" w:hAnsi="Calibri" w:cs="Calibri"/>
          <w:b/>
          <w:bCs/>
          <w:sz w:val="24"/>
          <w:szCs w:val="24"/>
        </w:rPr>
        <w:t>którego oferta została najwyżej oceniona</w:t>
      </w:r>
      <w:r w:rsidRPr="001F6537">
        <w:rPr>
          <w:rFonts w:ascii="Calibri" w:hAnsi="Calibri" w:cs="Calibri"/>
          <w:bCs/>
          <w:sz w:val="24"/>
          <w:szCs w:val="24"/>
        </w:rPr>
        <w:t xml:space="preserve">, do złożenia w wyznaczonym, nie krótszym niż pięć [5] dni, terminie aktualnych na dzień złożenia podmiotowych środków dowodowych. </w:t>
      </w:r>
    </w:p>
    <w:p w14:paraId="1C1DCB12" w14:textId="77777777" w:rsidR="00632F54" w:rsidRPr="001F6537" w:rsidRDefault="00632F54" w:rsidP="006A30F9">
      <w:pPr>
        <w:pStyle w:val="Akapitzlist"/>
        <w:numPr>
          <w:ilvl w:val="1"/>
          <w:numId w:val="4"/>
        </w:numPr>
        <w:suppressAutoHyphens/>
        <w:spacing w:before="120" w:after="120" w:line="288" w:lineRule="auto"/>
        <w:rPr>
          <w:rFonts w:ascii="Calibri" w:hAnsi="Calibri" w:cs="Calibri"/>
          <w:b/>
          <w:sz w:val="24"/>
          <w:szCs w:val="24"/>
        </w:rPr>
      </w:pPr>
      <w:r w:rsidRPr="001F6537">
        <w:rPr>
          <w:rFonts w:ascii="Calibri" w:hAnsi="Calibri" w:cs="Calibri"/>
          <w:b/>
          <w:sz w:val="24"/>
          <w:szCs w:val="24"/>
        </w:rPr>
        <w:t>W celu potwierdzenia spełniania przez Wykonawcę warunków udziału w postępowaniu dotyczących zdolności technicznej lub zawodowej, Zamawiający będzie żądał dostarczenia</w:t>
      </w:r>
      <w:r w:rsidRPr="001F6537">
        <w:rPr>
          <w:rFonts w:ascii="Calibri" w:hAnsi="Calibri" w:cs="Calibri"/>
          <w:sz w:val="24"/>
          <w:szCs w:val="24"/>
        </w:rPr>
        <w:t>:</w:t>
      </w:r>
      <w:bookmarkStart w:id="16" w:name="mip57154205"/>
      <w:bookmarkStart w:id="17" w:name="mip57154207"/>
      <w:bookmarkEnd w:id="16"/>
      <w:bookmarkEnd w:id="17"/>
    </w:p>
    <w:p w14:paraId="6A5885AE" w14:textId="54E9D6C5" w:rsidR="00632F54" w:rsidRPr="00A43D14" w:rsidRDefault="00632F54" w:rsidP="006A30F9">
      <w:pPr>
        <w:pStyle w:val="Akapitzlist"/>
        <w:numPr>
          <w:ilvl w:val="2"/>
          <w:numId w:val="4"/>
        </w:numPr>
        <w:suppressAutoHyphens/>
        <w:spacing w:before="120" w:after="120" w:line="288" w:lineRule="auto"/>
        <w:rPr>
          <w:rFonts w:ascii="Calibri" w:hAnsi="Calibri" w:cs="Calibri"/>
          <w:b/>
          <w:sz w:val="24"/>
          <w:szCs w:val="24"/>
        </w:rPr>
      </w:pPr>
      <w:r w:rsidRPr="00A43D14">
        <w:rPr>
          <w:rFonts w:ascii="Calibri" w:hAnsi="Calibri" w:cs="Calibri"/>
          <w:sz w:val="24"/>
          <w:szCs w:val="24"/>
        </w:rPr>
        <w:t>Wykaz</w:t>
      </w:r>
      <w:r w:rsidRPr="00A43D14">
        <w:rPr>
          <w:rFonts w:ascii="Calibri" w:hAnsi="Calibri" w:cs="Calibri"/>
          <w:color w:val="C00000"/>
          <w:sz w:val="24"/>
          <w:szCs w:val="24"/>
        </w:rPr>
        <w:t xml:space="preserve"> </w:t>
      </w:r>
      <w:r w:rsidRPr="00A43D14">
        <w:rPr>
          <w:rFonts w:ascii="Calibri" w:hAnsi="Calibri" w:cs="Calibri"/>
          <w:sz w:val="24"/>
          <w:szCs w:val="24"/>
        </w:rPr>
        <w:t xml:space="preserve">usług </w:t>
      </w:r>
      <w:r w:rsidR="006B152A" w:rsidRPr="00A43D14">
        <w:rPr>
          <w:rFonts w:ascii="Calibri" w:hAnsi="Calibri" w:cs="Calibri"/>
          <w:sz w:val="24"/>
          <w:szCs w:val="24"/>
        </w:rPr>
        <w:t>wykonanych</w:t>
      </w:r>
      <w:r w:rsidRPr="00A43D14">
        <w:rPr>
          <w:rFonts w:ascii="Calibri" w:hAnsi="Calibri" w:cs="Calibri"/>
          <w:sz w:val="24"/>
          <w:szCs w:val="24"/>
        </w:rPr>
        <w:t>, a w przypadku świadczeń powtarzających się lub ciągłych również wykonywanych, w okresie ostatnich trzech [ 3 ] lat, a jeżeli okres prowadzenia działalności jest krótszy - w tym okresie, wraz z podaniem ich wartości</w:t>
      </w:r>
      <w:r w:rsidRPr="001F6537">
        <w:rPr>
          <w:b/>
          <w:bCs/>
          <w:vertAlign w:val="superscript"/>
        </w:rPr>
        <w:footnoteReference w:id="6"/>
      </w:r>
      <w:r w:rsidRPr="00A43D14">
        <w:rPr>
          <w:rFonts w:ascii="Calibri" w:hAnsi="Calibri" w:cs="Calibri"/>
          <w:sz w:val="24"/>
          <w:szCs w:val="24"/>
        </w:rPr>
        <w:t>, przedmiotu, dat wykonania i podmiotów, na rzecz których dostawy lub usługi zostały wykonane lub są wykonywane</w:t>
      </w:r>
      <w:r w:rsidR="004D632C" w:rsidRPr="00A43D14">
        <w:rPr>
          <w:rFonts w:ascii="Calibri" w:hAnsi="Calibri" w:cs="Calibri"/>
          <w:sz w:val="24"/>
          <w:szCs w:val="24"/>
        </w:rPr>
        <w:t xml:space="preserve">, oraz </w:t>
      </w:r>
      <w:r w:rsidR="004D632C" w:rsidRPr="00A43D14">
        <w:rPr>
          <w:rFonts w:ascii="Calibri" w:hAnsi="Calibri" w:cs="Calibri"/>
          <w:b/>
          <w:sz w:val="24"/>
          <w:szCs w:val="24"/>
        </w:rPr>
        <w:t>załączenie d</w:t>
      </w:r>
      <w:r w:rsidRPr="00A43D14">
        <w:rPr>
          <w:rFonts w:ascii="Calibri" w:hAnsi="Calibri" w:cs="Calibri"/>
          <w:b/>
          <w:sz w:val="24"/>
          <w:szCs w:val="24"/>
        </w:rPr>
        <w:t>owod</w:t>
      </w:r>
      <w:r w:rsidR="004D632C" w:rsidRPr="00A43D14">
        <w:rPr>
          <w:rFonts w:ascii="Calibri" w:hAnsi="Calibri" w:cs="Calibri"/>
          <w:b/>
          <w:sz w:val="24"/>
          <w:szCs w:val="24"/>
        </w:rPr>
        <w:t>ów</w:t>
      </w:r>
      <w:r w:rsidRPr="00A43D14">
        <w:rPr>
          <w:rFonts w:ascii="Calibri" w:hAnsi="Calibri" w:cs="Calibri"/>
          <w:b/>
          <w:sz w:val="24"/>
          <w:szCs w:val="24"/>
        </w:rPr>
        <w:t xml:space="preserve"> określających, czy wykazane dostawy lub usługi zostały wykonane lub są wykonywane należycie</w:t>
      </w:r>
      <w:r w:rsidRPr="00A43D14">
        <w:rPr>
          <w:rFonts w:ascii="Calibri" w:hAnsi="Calibri" w:cs="Calibri"/>
          <w:sz w:val="24"/>
          <w:szCs w:val="24"/>
        </w:rPr>
        <w:t xml:space="preserve">, przy czym dowodami, o których mowa, są referencje bądź inne dokumenty sporządzone przez podmiot, na rzecz którego dostawy lub usługi zostały wykonane, a w przypadku świadczeń powtarzających się lub </w:t>
      </w:r>
      <w:r w:rsidRPr="00A43D14">
        <w:rPr>
          <w:rFonts w:ascii="Calibri" w:hAnsi="Calibri" w:cs="Calibri"/>
          <w:sz w:val="24"/>
          <w:szCs w:val="24"/>
        </w:rPr>
        <w:lastRenderedPageBreak/>
        <w:t xml:space="preserve">ciągłych są wykonywane, a jeżeli wykonawca z przyczyn niezależnych od niego nie jest w stanie uzyskać tych dokumentów - oświadczenie wykonawcy; w przypadku świadczeń powtarzających się </w:t>
      </w:r>
      <w:r w:rsidR="00987EDD" w:rsidRPr="00A43D14">
        <w:rPr>
          <w:rFonts w:ascii="Calibri" w:hAnsi="Calibri" w:cs="Calibri"/>
          <w:sz w:val="24"/>
          <w:szCs w:val="24"/>
        </w:rPr>
        <w:t>l</w:t>
      </w:r>
      <w:r w:rsidR="004D632C" w:rsidRPr="00A43D14">
        <w:rPr>
          <w:rFonts w:ascii="Calibri" w:hAnsi="Calibri" w:cs="Calibri"/>
          <w:sz w:val="24"/>
          <w:szCs w:val="24"/>
        </w:rPr>
        <w:t>ub ciągłych nadal wykonywanych r</w:t>
      </w:r>
      <w:r w:rsidRPr="00A43D14">
        <w:rPr>
          <w:rFonts w:ascii="Calibri" w:hAnsi="Calibri" w:cs="Calibri"/>
          <w:sz w:val="24"/>
          <w:szCs w:val="24"/>
        </w:rPr>
        <w:t xml:space="preserve">eferencje bądź inne dokumenty potwierdzające ich należyte wykonywanie powinny być wystawione w okresie ostatnich trzech [ 3 ] miesięcy, zgodnie z treścią </w:t>
      </w:r>
      <w:r w:rsidRPr="00A43D14">
        <w:rPr>
          <w:rFonts w:ascii="Calibri" w:hAnsi="Calibri" w:cs="Calibri"/>
          <w:b/>
          <w:bCs/>
          <w:sz w:val="24"/>
          <w:szCs w:val="24"/>
        </w:rPr>
        <w:t>załącznika nr 6</w:t>
      </w:r>
      <w:r w:rsidRPr="00A43D14">
        <w:rPr>
          <w:rFonts w:ascii="Calibri" w:hAnsi="Calibri" w:cs="Calibri"/>
          <w:bCs/>
          <w:sz w:val="24"/>
          <w:szCs w:val="24"/>
        </w:rPr>
        <w:t xml:space="preserve"> </w:t>
      </w:r>
      <w:r w:rsidRPr="00A43D14">
        <w:rPr>
          <w:rFonts w:ascii="Calibri" w:hAnsi="Calibri" w:cs="Calibri"/>
          <w:b/>
          <w:bCs/>
          <w:sz w:val="24"/>
          <w:szCs w:val="24"/>
        </w:rPr>
        <w:t>do SWZ.</w:t>
      </w:r>
    </w:p>
    <w:p w14:paraId="5A356DEE" w14:textId="0FAFDC94" w:rsidR="00CC74E8" w:rsidRPr="001F6537" w:rsidRDefault="00CC74E8" w:rsidP="006A30F9">
      <w:pPr>
        <w:pStyle w:val="Nagwek2"/>
        <w:numPr>
          <w:ilvl w:val="0"/>
          <w:numId w:val="4"/>
        </w:numPr>
        <w:contextualSpacing/>
        <w:rPr>
          <w:rFonts w:cs="Calibri"/>
          <w:b w:val="0"/>
          <w:szCs w:val="24"/>
        </w:rPr>
      </w:pPr>
      <w:bookmarkStart w:id="18" w:name="_Toc213841222"/>
      <w:r w:rsidRPr="001F6537">
        <w:rPr>
          <w:rFonts w:cs="Calibri"/>
          <w:bCs/>
          <w:szCs w:val="24"/>
        </w:rPr>
        <w:t>Forma</w:t>
      </w:r>
      <w:r w:rsidRPr="001F6537">
        <w:rPr>
          <w:rFonts w:cs="Calibri"/>
          <w:szCs w:val="24"/>
        </w:rPr>
        <w:t xml:space="preserve"> dokumentów</w:t>
      </w:r>
      <w:bookmarkEnd w:id="18"/>
    </w:p>
    <w:p w14:paraId="4EC731FB" w14:textId="18AC3A72" w:rsidR="00CC74E8" w:rsidRPr="001F6537" w:rsidRDefault="00FC23D5"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Dokumenty sporządzone w języku obcym muszą być złożone wraz z tłumaczeniem na język polski, poświadczone przez Wykonawcę.</w:t>
      </w:r>
    </w:p>
    <w:p w14:paraId="72299127" w14:textId="0233D02E" w:rsidR="00CC74E8" w:rsidRPr="001F6537" w:rsidRDefault="00CC74E8" w:rsidP="006A30F9">
      <w:pPr>
        <w:pStyle w:val="Nagwek2"/>
        <w:numPr>
          <w:ilvl w:val="0"/>
          <w:numId w:val="4"/>
        </w:numPr>
        <w:contextualSpacing/>
        <w:rPr>
          <w:rFonts w:cs="Calibri"/>
          <w:b w:val="0"/>
          <w:szCs w:val="24"/>
        </w:rPr>
      </w:pPr>
      <w:bookmarkStart w:id="19" w:name="_Toc213841223"/>
      <w:r w:rsidRPr="001F6537">
        <w:rPr>
          <w:rFonts w:cs="Calibri"/>
          <w:bCs/>
          <w:szCs w:val="24"/>
        </w:rPr>
        <w:t>Podmioty</w:t>
      </w:r>
      <w:r w:rsidRPr="001F6537">
        <w:rPr>
          <w:rFonts w:cs="Calibri"/>
          <w:szCs w:val="24"/>
        </w:rPr>
        <w:t xml:space="preserve"> zagraniczne</w:t>
      </w:r>
      <w:bookmarkEnd w:id="19"/>
    </w:p>
    <w:p w14:paraId="3FB26E11" w14:textId="21EFEB34" w:rsidR="00CC74E8" w:rsidRPr="001F6537" w:rsidRDefault="00FC23D5"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Jeżeli Wykonawca ma siedzibę lub miejsce zamieszkania poza terytorium Rzeczypospolitej Polskiej składa dokumenty i oświadczenia takie, jak wymagane dla Wykonawców mających siedzibę na terytorium Rzeczypospolitej Polskiej.</w:t>
      </w:r>
    </w:p>
    <w:p w14:paraId="0ACCC379" w14:textId="0B72120A" w:rsidR="00CC74E8" w:rsidRPr="001F6537" w:rsidRDefault="00CC74E8" w:rsidP="006A30F9">
      <w:pPr>
        <w:pStyle w:val="Nagwek2"/>
        <w:numPr>
          <w:ilvl w:val="0"/>
          <w:numId w:val="4"/>
        </w:numPr>
        <w:contextualSpacing/>
        <w:rPr>
          <w:rFonts w:cs="Calibri"/>
          <w:b w:val="0"/>
          <w:szCs w:val="24"/>
        </w:rPr>
      </w:pPr>
      <w:bookmarkStart w:id="20" w:name="_Toc213841224"/>
      <w:r w:rsidRPr="001F6537">
        <w:rPr>
          <w:rFonts w:cs="Calibri"/>
          <w:bCs/>
          <w:szCs w:val="24"/>
        </w:rPr>
        <w:t>Informacje</w:t>
      </w:r>
      <w:r w:rsidRPr="001F6537">
        <w:rPr>
          <w:rFonts w:cs="Calibri"/>
          <w:szCs w:val="24"/>
        </w:rPr>
        <w:t xml:space="preserve"> o środkach komunikacji elektronicznej, przy użyciu których zamawiający będzie komunikował się z wykonawcami, oraz informacje o wymaganiach technicznych i</w:t>
      </w:r>
      <w:r w:rsidR="00E4675C" w:rsidRPr="001F6537">
        <w:rPr>
          <w:rFonts w:cs="Calibri"/>
          <w:szCs w:val="24"/>
        </w:rPr>
        <w:t> </w:t>
      </w:r>
      <w:r w:rsidRPr="001F6537">
        <w:rPr>
          <w:rFonts w:cs="Calibri"/>
          <w:szCs w:val="24"/>
        </w:rPr>
        <w:t>organizacyjnych sporządzania, wysyłania i odbierania korespondencji elektronicznej</w:t>
      </w:r>
      <w:bookmarkEnd w:id="20"/>
    </w:p>
    <w:p w14:paraId="25CC2CF3" w14:textId="0197181E" w:rsidR="007E04BC" w:rsidRPr="001F6537" w:rsidRDefault="007E04BC"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Komunikacja w postępowaniu o udzielenie zamówienia w tym składanie ofert, wymiana informacji oraz przekazywanie dokumentów lub oświadczeń między Zamawiającym a</w:t>
      </w:r>
      <w:r w:rsidR="005E2B7E" w:rsidRPr="001F6537">
        <w:rPr>
          <w:rFonts w:ascii="Calibri" w:hAnsi="Calibri" w:cs="Calibri"/>
          <w:sz w:val="24"/>
          <w:szCs w:val="24"/>
        </w:rPr>
        <w:t> </w:t>
      </w:r>
      <w:r w:rsidRPr="001F6537">
        <w:rPr>
          <w:rFonts w:ascii="Calibri" w:hAnsi="Calibri" w:cs="Calibri"/>
          <w:sz w:val="24"/>
          <w:szCs w:val="24"/>
        </w:rPr>
        <w:t>Wykonawcą, odbywa się przy użyciu środków komunikacji elektronicznej, tj. za pośrednictwem dedykowanego formularza dostępnego na</w:t>
      </w:r>
      <w:r w:rsidR="005E2B7E" w:rsidRPr="001F6537">
        <w:rPr>
          <w:rFonts w:ascii="Calibri" w:hAnsi="Calibri" w:cs="Calibri"/>
          <w:sz w:val="24"/>
          <w:szCs w:val="24"/>
        </w:rPr>
        <w:t xml:space="preserve"> </w:t>
      </w:r>
      <w:r w:rsidRPr="001F6537">
        <w:rPr>
          <w:rFonts w:ascii="Calibri" w:hAnsi="Calibri" w:cs="Calibri"/>
          <w:sz w:val="24"/>
          <w:szCs w:val="24"/>
        </w:rPr>
        <w:t>platformie zakupowej.</w:t>
      </w:r>
    </w:p>
    <w:p w14:paraId="59282D3D" w14:textId="24528D30" w:rsidR="009D4F3E" w:rsidRPr="001F6537" w:rsidRDefault="009D4F3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2" w:history="1">
        <w:r w:rsidR="004D632C" w:rsidRPr="001F6537">
          <w:rPr>
            <w:rStyle w:val="Hipercze"/>
            <w:rFonts w:ascii="Calibri" w:hAnsi="Calibri" w:cs="Calibri"/>
            <w:sz w:val="24"/>
            <w:szCs w:val="24"/>
          </w:rPr>
          <w:t>zamowienia@uni.opole.pl</w:t>
        </w:r>
      </w:hyperlink>
      <w:r w:rsidR="00E262E7" w:rsidRPr="001F6537">
        <w:rPr>
          <w:rStyle w:val="Hipercze"/>
          <w:rFonts w:ascii="Calibri" w:hAnsi="Calibri" w:cs="Calibri"/>
          <w:sz w:val="24"/>
          <w:szCs w:val="24"/>
        </w:rPr>
        <w:t xml:space="preserve"> </w:t>
      </w:r>
    </w:p>
    <w:p w14:paraId="35498AEB" w14:textId="063E11CD" w:rsidR="009D4F3E" w:rsidRPr="001F6537" w:rsidRDefault="009D4F3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Sposób sporządzenia dokumentów elektronicznych oświadczeń lub elektronicznych kopii dokumentów lub</w:t>
      </w:r>
      <w:r w:rsidR="007B7E7B" w:rsidRPr="001F6537">
        <w:rPr>
          <w:rFonts w:ascii="Calibri" w:hAnsi="Calibri" w:cs="Calibri"/>
          <w:sz w:val="24"/>
          <w:szCs w:val="24"/>
        </w:rPr>
        <w:t xml:space="preserve"> </w:t>
      </w:r>
      <w:r w:rsidRPr="001F6537">
        <w:rPr>
          <w:rFonts w:ascii="Calibri" w:hAnsi="Calibri" w:cs="Calibri"/>
          <w:sz w:val="24"/>
          <w:szCs w:val="24"/>
        </w:rPr>
        <w:t>oświadczeń musi być zgody z wymaganiami określonymi w rozporządzeniu Prezesa Rady Ministrów z dnia 30 grudnia 2020 r. w sprawie sposobu sporządzania i</w:t>
      </w:r>
      <w:r w:rsidR="005E2B7E" w:rsidRPr="001F6537">
        <w:rPr>
          <w:rFonts w:ascii="Calibri" w:hAnsi="Calibri" w:cs="Calibri"/>
          <w:sz w:val="24"/>
          <w:szCs w:val="24"/>
        </w:rPr>
        <w:t> </w:t>
      </w:r>
      <w:r w:rsidRPr="001F6537">
        <w:rPr>
          <w:rFonts w:ascii="Calibri" w:hAnsi="Calibri" w:cs="Calibri"/>
          <w:sz w:val="24"/>
          <w:szCs w:val="24"/>
        </w:rPr>
        <w:t>przekazywania informacji oraz wymagań technicznych dla dokumentów elektronicznych oraz środków komunikacji elektronicznej w postępowaniu o</w:t>
      </w:r>
      <w:r w:rsidR="007B7E7B" w:rsidRPr="001F6537">
        <w:rPr>
          <w:rFonts w:ascii="Calibri" w:hAnsi="Calibri" w:cs="Calibri"/>
          <w:sz w:val="24"/>
          <w:szCs w:val="24"/>
        </w:rPr>
        <w:t xml:space="preserve"> </w:t>
      </w:r>
      <w:r w:rsidRPr="001F6537">
        <w:rPr>
          <w:rFonts w:ascii="Calibri" w:hAnsi="Calibri" w:cs="Calibri"/>
          <w:sz w:val="24"/>
          <w:szCs w:val="24"/>
        </w:rPr>
        <w:t>udzielenie zamówienia publicznego lub konkursie (Dz. U. z 2020 r. poz. 2452) oraz Rozporządzeniu Ministra Rozwoju, Pracy i Technologii z</w:t>
      </w:r>
      <w:r w:rsidR="005E2B7E" w:rsidRPr="001F6537">
        <w:rPr>
          <w:rFonts w:ascii="Calibri" w:hAnsi="Calibri" w:cs="Calibri"/>
          <w:sz w:val="24"/>
          <w:szCs w:val="24"/>
        </w:rPr>
        <w:t> </w:t>
      </w:r>
      <w:r w:rsidRPr="001F6537">
        <w:rPr>
          <w:rFonts w:ascii="Calibri" w:hAnsi="Calibri" w:cs="Calibri"/>
          <w:sz w:val="24"/>
          <w:szCs w:val="24"/>
        </w:rPr>
        <w:t>dnia 23 grudnia 2020 r. w sprawie podmiotowych środków dowodowych oraz innych dokumentów lub oświadczeń, jakich może żądać zamawiający od wykonawcy (Dz.</w:t>
      </w:r>
      <w:r w:rsidR="007B7E7B" w:rsidRPr="001F6537">
        <w:rPr>
          <w:rFonts w:ascii="Calibri" w:hAnsi="Calibri" w:cs="Calibri"/>
          <w:sz w:val="24"/>
          <w:szCs w:val="24"/>
        </w:rPr>
        <w:t xml:space="preserve"> </w:t>
      </w:r>
      <w:r w:rsidRPr="001F6537">
        <w:rPr>
          <w:rFonts w:ascii="Calibri" w:hAnsi="Calibri" w:cs="Calibri"/>
          <w:sz w:val="24"/>
          <w:szCs w:val="24"/>
        </w:rPr>
        <w:t>U. z 2023 r. poz. 1824 ze</w:t>
      </w:r>
      <w:r w:rsidR="005E2B7E" w:rsidRPr="001F6537">
        <w:rPr>
          <w:rFonts w:ascii="Calibri" w:hAnsi="Calibri" w:cs="Calibri"/>
          <w:sz w:val="24"/>
          <w:szCs w:val="24"/>
        </w:rPr>
        <w:t xml:space="preserve"> </w:t>
      </w:r>
      <w:r w:rsidRPr="001F6537">
        <w:rPr>
          <w:rFonts w:ascii="Calibri" w:hAnsi="Calibri" w:cs="Calibri"/>
          <w:sz w:val="24"/>
          <w:szCs w:val="24"/>
        </w:rPr>
        <w:t>zm.).</w:t>
      </w:r>
    </w:p>
    <w:p w14:paraId="5DE64341" w14:textId="53A2F9A3" w:rsidR="009D4F3E" w:rsidRPr="001F6537" w:rsidRDefault="009D4F3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Komunikacja poprzez </w:t>
      </w:r>
      <w:r w:rsidRPr="001F6537">
        <w:rPr>
          <w:rFonts w:ascii="Calibri" w:hAnsi="Calibri" w:cs="Calibri"/>
          <w:b/>
          <w:bCs/>
          <w:sz w:val="24"/>
          <w:szCs w:val="24"/>
        </w:rPr>
        <w:t>Wyślij wiadomość</w:t>
      </w:r>
      <w:r w:rsidRPr="001F6537">
        <w:rPr>
          <w:rFonts w:ascii="Calibri" w:hAnsi="Calibri" w:cs="Calibri"/>
          <w:sz w:val="24"/>
          <w:szCs w:val="24"/>
        </w:rPr>
        <w:t xml:space="preserve"> umożliwia dodanie do treści wysyłanej wiadomości plików lub</w:t>
      </w:r>
      <w:r w:rsidR="005E2B7E" w:rsidRPr="001F6537">
        <w:rPr>
          <w:rFonts w:ascii="Calibri" w:hAnsi="Calibri" w:cs="Calibri"/>
          <w:sz w:val="24"/>
          <w:szCs w:val="24"/>
        </w:rPr>
        <w:t xml:space="preserve"> </w:t>
      </w:r>
      <w:r w:rsidRPr="001F6537">
        <w:rPr>
          <w:rFonts w:ascii="Calibri" w:hAnsi="Calibri" w:cs="Calibri"/>
          <w:sz w:val="24"/>
          <w:szCs w:val="24"/>
        </w:rPr>
        <w:t>spakowanego katalogu (załączników). Występuje limit objętość plików lub</w:t>
      </w:r>
      <w:r w:rsidR="005E2B7E" w:rsidRPr="001F6537">
        <w:rPr>
          <w:rFonts w:ascii="Calibri" w:hAnsi="Calibri" w:cs="Calibri"/>
          <w:sz w:val="24"/>
          <w:szCs w:val="24"/>
        </w:rPr>
        <w:t> </w:t>
      </w:r>
      <w:r w:rsidRPr="001F6537">
        <w:rPr>
          <w:rFonts w:ascii="Calibri" w:hAnsi="Calibri" w:cs="Calibri"/>
          <w:sz w:val="24"/>
          <w:szCs w:val="24"/>
        </w:rPr>
        <w:t>spakowanego katalogu w</w:t>
      </w:r>
      <w:r w:rsidR="005E2B7E" w:rsidRPr="001F6537">
        <w:rPr>
          <w:rFonts w:ascii="Calibri" w:hAnsi="Calibri" w:cs="Calibri"/>
          <w:sz w:val="24"/>
          <w:szCs w:val="24"/>
        </w:rPr>
        <w:t xml:space="preserve"> </w:t>
      </w:r>
      <w:r w:rsidRPr="001F6537">
        <w:rPr>
          <w:rFonts w:ascii="Calibri" w:hAnsi="Calibri" w:cs="Calibri"/>
          <w:sz w:val="24"/>
          <w:szCs w:val="24"/>
        </w:rPr>
        <w:t>zakresie całej wiadomości do 1 GB.</w:t>
      </w:r>
    </w:p>
    <w:p w14:paraId="62D02A90" w14:textId="480A476D" w:rsidR="009D4F3E" w:rsidRPr="001F6537" w:rsidRDefault="009D4F3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lastRenderedPageBreak/>
        <w:t>Wykonawca otrzyma powiadomienia tj. wiadomość email dotyczące komunikatów w sytuacji</w:t>
      </w:r>
      <w:r w:rsidR="007B7E7B" w:rsidRPr="001F6537">
        <w:rPr>
          <w:rFonts w:ascii="Calibri" w:hAnsi="Calibri" w:cs="Calibri"/>
          <w:sz w:val="24"/>
          <w:szCs w:val="24"/>
        </w:rPr>
        <w:t>,</w:t>
      </w:r>
      <w:r w:rsidRPr="001F6537">
        <w:rPr>
          <w:rFonts w:ascii="Calibri" w:hAnsi="Calibri" w:cs="Calibri"/>
          <w:sz w:val="24"/>
          <w:szCs w:val="24"/>
        </w:rPr>
        <w:t xml:space="preserve"> gdy</w:t>
      </w:r>
      <w:r w:rsidR="005E2B7E" w:rsidRPr="001F6537">
        <w:rPr>
          <w:rFonts w:ascii="Calibri" w:hAnsi="Calibri" w:cs="Calibri"/>
          <w:sz w:val="24"/>
          <w:szCs w:val="24"/>
        </w:rPr>
        <w:t> </w:t>
      </w:r>
      <w:r w:rsidRPr="001F6537">
        <w:rPr>
          <w:rFonts w:ascii="Calibri" w:hAnsi="Calibri" w:cs="Calibri"/>
          <w:sz w:val="24"/>
          <w:szCs w:val="24"/>
        </w:rPr>
        <w:t>Zamawiający opublikuje wiadomości publiczne/komunikaty publiczne lub spersonalizowaną wiadomość zwaną wiadomością prywatną.</w:t>
      </w:r>
    </w:p>
    <w:p w14:paraId="207D7C85" w14:textId="674B8216" w:rsidR="009D4F3E" w:rsidRPr="001F6537" w:rsidRDefault="009D4F3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Warunkiem otrzymania powiadomień systemowych platformy zakupowej, zgodnie z </w:t>
      </w:r>
      <w:r w:rsidRPr="001F6537">
        <w:rPr>
          <w:rFonts w:ascii="Calibri" w:hAnsi="Calibri" w:cs="Calibri"/>
          <w:b/>
          <w:bCs/>
          <w:sz w:val="24"/>
          <w:szCs w:val="24"/>
        </w:rPr>
        <w:t>pkt. 12.5 SWZ</w:t>
      </w:r>
      <w:r w:rsidRPr="001F6537">
        <w:rPr>
          <w:rFonts w:ascii="Calibri" w:hAnsi="Calibri" w:cs="Calibri"/>
          <w:sz w:val="24"/>
          <w:szCs w:val="24"/>
        </w:rPr>
        <w:t xml:space="preserve"> jest wcześniejsze poinformowanie przez Zamawiającego o postępowaniu, złożenie oferty jak</w:t>
      </w:r>
      <w:r w:rsidR="005E2B7E" w:rsidRPr="001F6537">
        <w:rPr>
          <w:rFonts w:ascii="Calibri" w:hAnsi="Calibri" w:cs="Calibri"/>
          <w:sz w:val="24"/>
          <w:szCs w:val="24"/>
        </w:rPr>
        <w:t> </w:t>
      </w:r>
      <w:r w:rsidRPr="001F6537">
        <w:rPr>
          <w:rFonts w:ascii="Calibri" w:hAnsi="Calibri" w:cs="Calibri"/>
          <w:sz w:val="24"/>
          <w:szCs w:val="24"/>
        </w:rPr>
        <w:t>i wystosowanie wiadomości przez Wykonawcę w obrębie postępowania, na którą otrzyma odpowiedź.</w:t>
      </w:r>
    </w:p>
    <w:p w14:paraId="14C3E967" w14:textId="2CFEFDB9" w:rsidR="009D4F3E" w:rsidRPr="001F6537" w:rsidRDefault="009D4F3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Za datę przekazania składanych zawiadomień lub dokumentów lub oświadczeń lub wniosków lub</w:t>
      </w:r>
      <w:r w:rsidR="005E2B7E" w:rsidRPr="001F6537">
        <w:rPr>
          <w:rFonts w:ascii="Calibri" w:hAnsi="Calibri" w:cs="Calibri"/>
          <w:sz w:val="24"/>
          <w:szCs w:val="24"/>
        </w:rPr>
        <w:t> </w:t>
      </w:r>
      <w:r w:rsidRPr="001F6537">
        <w:rPr>
          <w:rFonts w:ascii="Calibri" w:hAnsi="Calibri" w:cs="Calibri"/>
          <w:sz w:val="24"/>
          <w:szCs w:val="24"/>
        </w:rPr>
        <w:t xml:space="preserve">wyjaśnień lub informacji uznaje się kliknięcie przycisku </w:t>
      </w:r>
      <w:r w:rsidRPr="001F6537">
        <w:rPr>
          <w:rFonts w:ascii="Calibri" w:hAnsi="Calibri" w:cs="Calibri"/>
          <w:b/>
          <w:bCs/>
          <w:sz w:val="24"/>
          <w:szCs w:val="24"/>
        </w:rPr>
        <w:t>Wyślij wiadomość</w:t>
      </w:r>
      <w:r w:rsidRPr="001F6537">
        <w:rPr>
          <w:rFonts w:ascii="Calibri" w:hAnsi="Calibri" w:cs="Calibri"/>
          <w:sz w:val="24"/>
          <w:szCs w:val="24"/>
        </w:rPr>
        <w:t xml:space="preserve"> po których pojawi się komunikat, że</w:t>
      </w:r>
      <w:r w:rsidR="005E2B7E" w:rsidRPr="001F6537">
        <w:rPr>
          <w:rFonts w:ascii="Calibri" w:hAnsi="Calibri" w:cs="Calibri"/>
          <w:sz w:val="24"/>
          <w:szCs w:val="24"/>
        </w:rPr>
        <w:t xml:space="preserve"> </w:t>
      </w:r>
      <w:r w:rsidRPr="001F6537">
        <w:rPr>
          <w:rFonts w:ascii="Calibri" w:hAnsi="Calibri" w:cs="Calibri"/>
          <w:sz w:val="24"/>
          <w:szCs w:val="24"/>
        </w:rPr>
        <w:t>wiadomość została wysłana do Zamawiającego.</w:t>
      </w:r>
    </w:p>
    <w:p w14:paraId="7C243413" w14:textId="152D2C6D" w:rsidR="009D4F3E" w:rsidRPr="001F6537" w:rsidRDefault="009D4F3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Wykonawca może zwracać się do Zamawiającego z wnioskiem o wyjaśnienie treści SWZ.</w:t>
      </w:r>
    </w:p>
    <w:p w14:paraId="11614187" w14:textId="2B413CE2" w:rsidR="009D4F3E" w:rsidRPr="001F6537" w:rsidRDefault="009D4F3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Jeżeli wniosek o wyjaśnienie treści SWZ, zwany dalej „wnioskiem”, wpłynie do Zamawiającego nie</w:t>
      </w:r>
      <w:r w:rsidR="005E2B7E" w:rsidRPr="001F6537">
        <w:rPr>
          <w:rFonts w:ascii="Calibri" w:hAnsi="Calibri" w:cs="Calibri"/>
          <w:sz w:val="24"/>
          <w:szCs w:val="24"/>
        </w:rPr>
        <w:t> </w:t>
      </w:r>
      <w:r w:rsidRPr="001F6537">
        <w:rPr>
          <w:rFonts w:ascii="Calibri" w:hAnsi="Calibri" w:cs="Calibri"/>
          <w:sz w:val="24"/>
          <w:szCs w:val="24"/>
        </w:rPr>
        <w:t>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w:t>
      </w:r>
      <w:r w:rsidR="00E4675C" w:rsidRPr="001F6537">
        <w:rPr>
          <w:rFonts w:ascii="Calibri" w:hAnsi="Calibri" w:cs="Calibri"/>
          <w:sz w:val="24"/>
          <w:szCs w:val="24"/>
        </w:rPr>
        <w:t> </w:t>
      </w:r>
      <w:r w:rsidRPr="001F6537">
        <w:rPr>
          <w:rFonts w:ascii="Calibri" w:hAnsi="Calibri" w:cs="Calibri"/>
          <w:sz w:val="24"/>
          <w:szCs w:val="24"/>
        </w:rPr>
        <w:t>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1F6537" w:rsidRDefault="009D4F3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Przedłużenie terminu składania ofert nie wpływa na bieg terminu składania wniosku, o którym mowa w</w:t>
      </w:r>
      <w:r w:rsidR="005E2B7E" w:rsidRPr="001F6537">
        <w:rPr>
          <w:rFonts w:ascii="Calibri" w:hAnsi="Calibri" w:cs="Calibri"/>
          <w:sz w:val="24"/>
          <w:szCs w:val="24"/>
        </w:rPr>
        <w:t xml:space="preserve"> </w:t>
      </w:r>
      <w:r w:rsidRPr="001F6537">
        <w:rPr>
          <w:rFonts w:ascii="Calibri" w:hAnsi="Calibri" w:cs="Calibri"/>
          <w:b/>
          <w:bCs/>
          <w:sz w:val="24"/>
          <w:szCs w:val="24"/>
        </w:rPr>
        <w:t>pkt.</w:t>
      </w:r>
      <w:r w:rsidR="005E2B7E" w:rsidRPr="001F6537">
        <w:rPr>
          <w:rFonts w:ascii="Calibri" w:hAnsi="Calibri" w:cs="Calibri"/>
          <w:b/>
          <w:bCs/>
          <w:sz w:val="24"/>
          <w:szCs w:val="24"/>
        </w:rPr>
        <w:t xml:space="preserve"> </w:t>
      </w:r>
      <w:r w:rsidRPr="001F6537">
        <w:rPr>
          <w:rFonts w:ascii="Calibri" w:hAnsi="Calibri" w:cs="Calibri"/>
          <w:b/>
          <w:bCs/>
          <w:sz w:val="24"/>
          <w:szCs w:val="24"/>
        </w:rPr>
        <w:t>12.9 SWZ</w:t>
      </w:r>
      <w:r w:rsidRPr="001F6537">
        <w:rPr>
          <w:rFonts w:ascii="Calibri" w:hAnsi="Calibri" w:cs="Calibri"/>
          <w:sz w:val="24"/>
          <w:szCs w:val="24"/>
        </w:rPr>
        <w:t>.</w:t>
      </w:r>
    </w:p>
    <w:p w14:paraId="0D886A5A" w14:textId="49FAC400" w:rsidR="009D4F3E" w:rsidRPr="001F6537" w:rsidRDefault="009D4F3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1F6537" w:rsidRDefault="009D4F3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 uzasadnionych przypadkach Zamawiający może przed upływem terminu składania ofert, zmienić treść SWZ.</w:t>
      </w:r>
    </w:p>
    <w:p w14:paraId="69DE35BE" w14:textId="240DCD84" w:rsidR="009D4F3E" w:rsidRPr="001F6537" w:rsidRDefault="009D4F3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Ewentualne informacje, wyjaśnienia uzyskane przez Wykonawcę w sposób inny niż określony w</w:t>
      </w:r>
      <w:r w:rsidR="005E2B7E" w:rsidRPr="001F6537">
        <w:rPr>
          <w:rFonts w:ascii="Calibri" w:hAnsi="Calibri" w:cs="Calibri"/>
          <w:sz w:val="24"/>
          <w:szCs w:val="24"/>
        </w:rPr>
        <w:t> </w:t>
      </w:r>
      <w:r w:rsidRPr="001F6537">
        <w:rPr>
          <w:rFonts w:ascii="Calibri" w:hAnsi="Calibri" w:cs="Calibri"/>
          <w:b/>
          <w:bCs/>
          <w:sz w:val="24"/>
          <w:szCs w:val="24"/>
        </w:rPr>
        <w:t>pkt. 12 SWZ</w:t>
      </w:r>
      <w:r w:rsidRPr="001F6537">
        <w:rPr>
          <w:rFonts w:ascii="Calibri" w:hAnsi="Calibri" w:cs="Calibri"/>
          <w:sz w:val="24"/>
          <w:szCs w:val="24"/>
        </w:rPr>
        <w:t xml:space="preserve"> nie mogą być uznawane za wiążące w przedmiotowym postępowaniu.</w:t>
      </w:r>
    </w:p>
    <w:p w14:paraId="40E9EA0D" w14:textId="5B8E1951" w:rsidR="00CC74E8" w:rsidRPr="001F6537" w:rsidRDefault="005B6C7A" w:rsidP="006A30F9">
      <w:pPr>
        <w:pStyle w:val="Nagwek2"/>
        <w:numPr>
          <w:ilvl w:val="0"/>
          <w:numId w:val="4"/>
        </w:numPr>
        <w:contextualSpacing/>
        <w:rPr>
          <w:rFonts w:cs="Calibri"/>
          <w:b w:val="0"/>
          <w:szCs w:val="24"/>
        </w:rPr>
      </w:pPr>
      <w:bookmarkStart w:id="21" w:name="_Toc213841225"/>
      <w:r w:rsidRPr="001F6537">
        <w:rPr>
          <w:rFonts w:cs="Calibri"/>
          <w:szCs w:val="24"/>
        </w:rPr>
        <w:t xml:space="preserve">Osoby wyznaczone do </w:t>
      </w:r>
      <w:r w:rsidR="00CC74E8" w:rsidRPr="001F6537">
        <w:rPr>
          <w:rFonts w:cs="Calibri"/>
          <w:bCs/>
          <w:szCs w:val="24"/>
        </w:rPr>
        <w:t>bezpośredniego</w:t>
      </w:r>
      <w:r w:rsidR="00CC74E8" w:rsidRPr="001F6537">
        <w:rPr>
          <w:rFonts w:cs="Calibri"/>
          <w:szCs w:val="24"/>
        </w:rPr>
        <w:t xml:space="preserve"> kontaktowania się z Wykonawcami</w:t>
      </w:r>
      <w:bookmarkEnd w:id="21"/>
    </w:p>
    <w:p w14:paraId="1E9D084A" w14:textId="17984760" w:rsidR="005B6C7A" w:rsidRPr="001F6537" w:rsidRDefault="005B6C7A"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Do bezpośredniego kontaktowania się z Wykonawcami wyznaczono osoby:</w:t>
      </w:r>
    </w:p>
    <w:p w14:paraId="68C4CE7C" w14:textId="3268A4B1" w:rsidR="00CC74E8" w:rsidRPr="001F6537" w:rsidRDefault="006B152A" w:rsidP="006A30F9">
      <w:pPr>
        <w:pStyle w:val="Akapitzlist"/>
        <w:numPr>
          <w:ilvl w:val="1"/>
          <w:numId w:val="4"/>
        </w:numPr>
        <w:spacing w:before="120" w:after="120" w:line="288" w:lineRule="auto"/>
        <w:ind w:left="709"/>
        <w:rPr>
          <w:rFonts w:ascii="Calibri" w:hAnsi="Calibri" w:cs="Calibri"/>
          <w:sz w:val="24"/>
          <w:szCs w:val="24"/>
        </w:rPr>
      </w:pPr>
      <w:r>
        <w:rPr>
          <w:rFonts w:ascii="Calibri" w:hAnsi="Calibri" w:cs="Calibri"/>
          <w:sz w:val="24"/>
          <w:szCs w:val="24"/>
        </w:rPr>
        <w:t>Anita Gandża</w:t>
      </w:r>
      <w:r w:rsidR="004D64D8" w:rsidRPr="001F6537">
        <w:rPr>
          <w:rFonts w:ascii="Calibri" w:hAnsi="Calibri" w:cs="Calibri"/>
          <w:sz w:val="24"/>
          <w:szCs w:val="24"/>
        </w:rPr>
        <w:t xml:space="preserve">, </w:t>
      </w:r>
      <w:r w:rsidR="002C33FA" w:rsidRPr="001F6537">
        <w:rPr>
          <w:rFonts w:ascii="Calibri" w:eastAsia="SimSun" w:hAnsi="Calibri" w:cs="Calibri"/>
          <w:sz w:val="24"/>
          <w:szCs w:val="24"/>
        </w:rPr>
        <w:t>tel. 77 452 70</w:t>
      </w:r>
      <w:r w:rsidR="00BB0179">
        <w:rPr>
          <w:rFonts w:ascii="Calibri" w:eastAsia="SimSun" w:hAnsi="Calibri" w:cs="Calibri"/>
          <w:sz w:val="24"/>
          <w:szCs w:val="24"/>
        </w:rPr>
        <w:t xml:space="preserve"> </w:t>
      </w:r>
      <w:r w:rsidR="002C33FA" w:rsidRPr="001F6537">
        <w:rPr>
          <w:rFonts w:ascii="Calibri" w:eastAsia="SimSun" w:hAnsi="Calibri" w:cs="Calibri"/>
          <w:sz w:val="24"/>
          <w:szCs w:val="24"/>
        </w:rPr>
        <w:t>6</w:t>
      </w:r>
      <w:r>
        <w:rPr>
          <w:rFonts w:ascii="Calibri" w:eastAsia="SimSun" w:hAnsi="Calibri" w:cs="Calibri"/>
          <w:sz w:val="24"/>
          <w:szCs w:val="24"/>
        </w:rPr>
        <w:t>3</w:t>
      </w:r>
      <w:r w:rsidR="004D64D8" w:rsidRPr="001F6537">
        <w:rPr>
          <w:rFonts w:ascii="Calibri" w:hAnsi="Calibri" w:cs="Calibri"/>
          <w:sz w:val="24"/>
          <w:szCs w:val="24"/>
        </w:rPr>
        <w:t>,</w:t>
      </w:r>
      <w:r w:rsidR="004D64D8" w:rsidRPr="001F6537">
        <w:rPr>
          <w:rFonts w:ascii="Calibri" w:eastAsia="SimSun" w:hAnsi="Calibri" w:cs="Calibri"/>
          <w:sz w:val="24"/>
          <w:szCs w:val="24"/>
        </w:rPr>
        <w:t xml:space="preserve"> </w:t>
      </w:r>
      <w:r w:rsidR="004D64D8" w:rsidRPr="001F6537">
        <w:rPr>
          <w:rFonts w:ascii="Calibri" w:hAnsi="Calibri" w:cs="Calibri"/>
          <w:sz w:val="24"/>
          <w:szCs w:val="24"/>
        </w:rPr>
        <w:t>w dniach od poniedziałku do piątku w godzinach od</w:t>
      </w:r>
      <w:r w:rsidR="005E2B7E" w:rsidRPr="001F6537">
        <w:rPr>
          <w:rFonts w:ascii="Calibri" w:hAnsi="Calibri" w:cs="Calibri"/>
          <w:sz w:val="24"/>
          <w:szCs w:val="24"/>
        </w:rPr>
        <w:t> </w:t>
      </w:r>
      <w:r w:rsidR="004D64D8" w:rsidRPr="001F6537">
        <w:rPr>
          <w:rFonts w:ascii="Calibri" w:hAnsi="Calibri" w:cs="Calibri"/>
          <w:sz w:val="24"/>
          <w:szCs w:val="24"/>
        </w:rPr>
        <w:t xml:space="preserve">ósmej </w:t>
      </w:r>
      <w:r w:rsidR="00BB0179">
        <w:rPr>
          <w:rFonts w:ascii="Calibri" w:hAnsi="Calibri" w:cs="Calibri"/>
          <w:sz w:val="24"/>
          <w:szCs w:val="24"/>
        </w:rPr>
        <w:br/>
      </w:r>
      <w:r w:rsidR="004D64D8" w:rsidRPr="001F6537">
        <w:rPr>
          <w:rFonts w:ascii="Calibri" w:hAnsi="Calibri" w:cs="Calibri"/>
          <w:b/>
          <w:sz w:val="24"/>
          <w:szCs w:val="24"/>
        </w:rPr>
        <w:t>[</w:t>
      </w:r>
      <w:r w:rsidR="005E2B7E" w:rsidRPr="001F6537">
        <w:rPr>
          <w:rFonts w:ascii="Calibri" w:hAnsi="Calibri" w:cs="Calibri"/>
          <w:b/>
          <w:sz w:val="24"/>
          <w:szCs w:val="24"/>
        </w:rPr>
        <w:t xml:space="preserve"> </w:t>
      </w:r>
      <w:r w:rsidR="004D64D8" w:rsidRPr="001F6537">
        <w:rPr>
          <w:rFonts w:ascii="Calibri" w:hAnsi="Calibri" w:cs="Calibri"/>
          <w:b/>
          <w:sz w:val="24"/>
          <w:szCs w:val="24"/>
        </w:rPr>
        <w:t>8:00</w:t>
      </w:r>
      <w:r w:rsidR="005E2B7E" w:rsidRPr="001F6537">
        <w:rPr>
          <w:rFonts w:ascii="Calibri" w:hAnsi="Calibri" w:cs="Calibri"/>
          <w:b/>
          <w:sz w:val="24"/>
          <w:szCs w:val="24"/>
        </w:rPr>
        <w:t xml:space="preserve"> </w:t>
      </w:r>
      <w:r w:rsidR="004D64D8" w:rsidRPr="001F6537">
        <w:rPr>
          <w:rFonts w:ascii="Calibri" w:hAnsi="Calibri" w:cs="Calibri"/>
          <w:b/>
          <w:sz w:val="24"/>
          <w:szCs w:val="24"/>
        </w:rPr>
        <w:t>]</w:t>
      </w:r>
      <w:r w:rsidR="005E2B7E" w:rsidRPr="001F6537">
        <w:rPr>
          <w:rFonts w:ascii="Calibri" w:hAnsi="Calibri" w:cs="Calibri"/>
          <w:sz w:val="24"/>
          <w:szCs w:val="24"/>
        </w:rPr>
        <w:t xml:space="preserve"> </w:t>
      </w:r>
      <w:r w:rsidR="004D64D8" w:rsidRPr="001F6537">
        <w:rPr>
          <w:rFonts w:ascii="Calibri" w:hAnsi="Calibri" w:cs="Calibri"/>
          <w:sz w:val="24"/>
          <w:szCs w:val="24"/>
        </w:rPr>
        <w:t xml:space="preserve">do piętnastej </w:t>
      </w:r>
      <w:r w:rsidR="004D64D8" w:rsidRPr="001F6537">
        <w:rPr>
          <w:rFonts w:ascii="Calibri" w:hAnsi="Calibri" w:cs="Calibri"/>
          <w:b/>
          <w:sz w:val="24"/>
          <w:szCs w:val="24"/>
        </w:rPr>
        <w:t>[ 15:00 ]</w:t>
      </w:r>
      <w:r w:rsidR="004D64D8" w:rsidRPr="001F6537">
        <w:rPr>
          <w:rFonts w:ascii="Calibri" w:hAnsi="Calibri" w:cs="Calibri"/>
          <w:sz w:val="24"/>
          <w:szCs w:val="24"/>
        </w:rPr>
        <w:t>.</w:t>
      </w:r>
    </w:p>
    <w:p w14:paraId="79337788" w14:textId="718863D8" w:rsidR="004D64D8" w:rsidRPr="001F6537" w:rsidRDefault="004D64D8"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Jednocześnie Zamawiający informuje, że przepisy ustawy nie pozwalają na jakikolwiek inny</w:t>
      </w:r>
      <w:r w:rsidR="005E2B7E" w:rsidRPr="001F6537">
        <w:rPr>
          <w:rFonts w:ascii="Calibri" w:hAnsi="Calibri" w:cs="Calibri"/>
          <w:sz w:val="24"/>
          <w:szCs w:val="24"/>
        </w:rPr>
        <w:t xml:space="preserve"> </w:t>
      </w:r>
      <w:r w:rsidRPr="001F6537">
        <w:rPr>
          <w:rFonts w:ascii="Calibri" w:hAnsi="Calibri" w:cs="Calibri"/>
          <w:sz w:val="24"/>
          <w:szCs w:val="24"/>
        </w:rPr>
        <w:t>kontakt – zarówno z Zamawiającym jak i osobami uprawnionymi do porozumiewania się z</w:t>
      </w:r>
      <w:r w:rsidR="005E2B7E" w:rsidRPr="001F6537">
        <w:rPr>
          <w:rFonts w:ascii="Calibri" w:hAnsi="Calibri" w:cs="Calibri"/>
          <w:sz w:val="24"/>
          <w:szCs w:val="24"/>
        </w:rPr>
        <w:t> </w:t>
      </w:r>
      <w:r w:rsidRPr="001F6537">
        <w:rPr>
          <w:rFonts w:ascii="Calibri" w:hAnsi="Calibri" w:cs="Calibri"/>
          <w:sz w:val="24"/>
          <w:szCs w:val="24"/>
        </w:rPr>
        <w:t xml:space="preserve">Wykonawcami – niż wskazany w </w:t>
      </w:r>
      <w:r w:rsidRPr="001F6537">
        <w:rPr>
          <w:rFonts w:ascii="Calibri" w:hAnsi="Calibri" w:cs="Calibri"/>
          <w:b/>
          <w:bCs/>
          <w:sz w:val="24"/>
          <w:szCs w:val="24"/>
        </w:rPr>
        <w:t>SWZ</w:t>
      </w:r>
      <w:r w:rsidRPr="001F6537">
        <w:rPr>
          <w:rFonts w:ascii="Calibri" w:hAnsi="Calibri" w:cs="Calibri"/>
          <w:sz w:val="24"/>
          <w:szCs w:val="24"/>
        </w:rPr>
        <w:t>. Oznacza to, że Zamawiający nie będzie reagował na inne formy kontaktowania się z nim, w szczególności na kontakt osobisty w siedzibie Zamawiającego.</w:t>
      </w:r>
    </w:p>
    <w:p w14:paraId="47E50B6F" w14:textId="5ACCD5E6" w:rsidR="004D64D8" w:rsidRPr="001F6537" w:rsidRDefault="004D64D8"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W zakresie pytań technicznych związanych z działaniem systemu platforma zakupowa Zamawiający wnosi o kontakt z Centrum Wsparcia Klienta platformazakupowa.pl pod numerem 22 101 02 02, </w:t>
      </w:r>
      <w:hyperlink r:id="rId13" w:history="1">
        <w:r w:rsidR="00CE6306" w:rsidRPr="001F6537">
          <w:rPr>
            <w:rStyle w:val="Hipercze"/>
            <w:rFonts w:ascii="Calibri" w:hAnsi="Calibri" w:cs="Calibri"/>
            <w:sz w:val="24"/>
            <w:szCs w:val="24"/>
          </w:rPr>
          <w:t>cwk@platformazakupowa.pl</w:t>
        </w:r>
      </w:hyperlink>
      <w:r w:rsidR="00CE6306" w:rsidRPr="001F6537">
        <w:rPr>
          <w:rFonts w:ascii="Calibri" w:hAnsi="Calibri" w:cs="Calibri"/>
          <w:sz w:val="24"/>
          <w:szCs w:val="24"/>
        </w:rPr>
        <w:t>.</w:t>
      </w:r>
      <w:r w:rsidR="00CE6306" w:rsidRPr="001F6537">
        <w:rPr>
          <w:rStyle w:val="Hipercze"/>
          <w:rFonts w:ascii="Calibri" w:hAnsi="Calibri" w:cs="Calibri"/>
          <w:color w:val="auto"/>
          <w:sz w:val="24"/>
          <w:szCs w:val="24"/>
        </w:rPr>
        <w:t xml:space="preserve"> </w:t>
      </w:r>
    </w:p>
    <w:p w14:paraId="6404A20B" w14:textId="561EBF3C" w:rsidR="00CC74E8" w:rsidRPr="001F6537" w:rsidRDefault="00CC74E8" w:rsidP="006A30F9">
      <w:pPr>
        <w:pStyle w:val="Nagwek2"/>
        <w:numPr>
          <w:ilvl w:val="0"/>
          <w:numId w:val="4"/>
        </w:numPr>
        <w:contextualSpacing/>
        <w:rPr>
          <w:rFonts w:cs="Calibri"/>
          <w:b w:val="0"/>
          <w:szCs w:val="24"/>
        </w:rPr>
      </w:pPr>
      <w:bookmarkStart w:id="22" w:name="_Toc213841226"/>
      <w:r w:rsidRPr="001F6537">
        <w:rPr>
          <w:rFonts w:cs="Calibri"/>
          <w:bCs/>
          <w:szCs w:val="24"/>
        </w:rPr>
        <w:lastRenderedPageBreak/>
        <w:t>Wymagania</w:t>
      </w:r>
      <w:r w:rsidRPr="001F6537">
        <w:rPr>
          <w:rFonts w:cs="Calibri"/>
          <w:szCs w:val="24"/>
        </w:rPr>
        <w:t xml:space="preserve"> dotyczące wadium</w:t>
      </w:r>
      <w:bookmarkEnd w:id="22"/>
    </w:p>
    <w:p w14:paraId="20C97436" w14:textId="19ABF8A1" w:rsidR="00CC74E8" w:rsidRPr="001F6537" w:rsidRDefault="00FC23D5"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Zamawiający nie wymaga zabezpieczenia oferty wadium.</w:t>
      </w:r>
    </w:p>
    <w:p w14:paraId="10BAAD6A" w14:textId="0EF879CA" w:rsidR="00CC74E8" w:rsidRPr="001F6537" w:rsidRDefault="00CC74E8" w:rsidP="006A30F9">
      <w:pPr>
        <w:pStyle w:val="Nagwek2"/>
        <w:numPr>
          <w:ilvl w:val="0"/>
          <w:numId w:val="4"/>
        </w:numPr>
        <w:contextualSpacing/>
        <w:rPr>
          <w:rFonts w:cs="Calibri"/>
          <w:b w:val="0"/>
          <w:szCs w:val="24"/>
        </w:rPr>
      </w:pPr>
      <w:bookmarkStart w:id="23" w:name="_Toc213841227"/>
      <w:r w:rsidRPr="001F6537">
        <w:rPr>
          <w:rFonts w:cs="Calibri"/>
          <w:bCs/>
          <w:szCs w:val="24"/>
        </w:rPr>
        <w:t>Termin</w:t>
      </w:r>
      <w:r w:rsidRPr="001F6537">
        <w:rPr>
          <w:rFonts w:cs="Calibri"/>
          <w:szCs w:val="24"/>
        </w:rPr>
        <w:t xml:space="preserve"> związania ofertą</w:t>
      </w:r>
      <w:bookmarkEnd w:id="23"/>
    </w:p>
    <w:p w14:paraId="649B743A" w14:textId="58FD0D70" w:rsidR="00CC74E8" w:rsidRPr="0027102A" w:rsidRDefault="00D137E6"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Wykonawca jest związany ofertą od dnia upływu terminu składania ofert </w:t>
      </w:r>
      <w:r w:rsidRPr="0027102A">
        <w:rPr>
          <w:rFonts w:ascii="Calibri" w:hAnsi="Calibri" w:cs="Calibri"/>
          <w:sz w:val="24"/>
          <w:szCs w:val="24"/>
        </w:rPr>
        <w:t xml:space="preserve">do </w:t>
      </w:r>
      <w:r w:rsidRPr="009E6F4C">
        <w:rPr>
          <w:rFonts w:ascii="Calibri" w:hAnsi="Calibri" w:cs="Calibri"/>
          <w:sz w:val="24"/>
          <w:szCs w:val="24"/>
        </w:rPr>
        <w:t xml:space="preserve">dnia </w:t>
      </w:r>
      <w:r w:rsidR="00205441" w:rsidRPr="003B6F52">
        <w:rPr>
          <w:rFonts w:ascii="Calibri" w:hAnsi="Calibri" w:cs="Calibri"/>
          <w:b/>
          <w:bCs/>
          <w:strike/>
          <w:sz w:val="24"/>
          <w:szCs w:val="24"/>
        </w:rPr>
        <w:t>06</w:t>
      </w:r>
      <w:r w:rsidR="00AD72BE" w:rsidRPr="003B6F52">
        <w:rPr>
          <w:rFonts w:ascii="Calibri" w:hAnsi="Calibri" w:cs="Calibri"/>
          <w:b/>
          <w:bCs/>
          <w:strike/>
          <w:sz w:val="24"/>
          <w:szCs w:val="24"/>
        </w:rPr>
        <w:t>.</w:t>
      </w:r>
      <w:r w:rsidR="007C3277" w:rsidRPr="003B6F52">
        <w:rPr>
          <w:rFonts w:ascii="Calibri" w:hAnsi="Calibri" w:cs="Calibri"/>
          <w:b/>
          <w:bCs/>
          <w:strike/>
          <w:sz w:val="24"/>
          <w:szCs w:val="24"/>
        </w:rPr>
        <w:t>1</w:t>
      </w:r>
      <w:r w:rsidR="00205441" w:rsidRPr="003B6F52">
        <w:rPr>
          <w:rFonts w:ascii="Calibri" w:hAnsi="Calibri" w:cs="Calibri"/>
          <w:b/>
          <w:bCs/>
          <w:strike/>
          <w:sz w:val="24"/>
          <w:szCs w:val="24"/>
        </w:rPr>
        <w:t>2</w:t>
      </w:r>
      <w:r w:rsidR="00E03A53" w:rsidRPr="003B6F52">
        <w:rPr>
          <w:rFonts w:ascii="Calibri" w:hAnsi="Calibri" w:cs="Calibri"/>
          <w:b/>
          <w:bCs/>
          <w:strike/>
          <w:sz w:val="24"/>
          <w:szCs w:val="24"/>
        </w:rPr>
        <w:t>.</w:t>
      </w:r>
      <w:r w:rsidRPr="003B6F52">
        <w:rPr>
          <w:rFonts w:ascii="Calibri" w:hAnsi="Calibri" w:cs="Calibri"/>
          <w:b/>
          <w:bCs/>
          <w:strike/>
          <w:sz w:val="24"/>
          <w:szCs w:val="24"/>
        </w:rPr>
        <w:t>2025 r.</w:t>
      </w:r>
      <w:r w:rsidR="003B6F52">
        <w:rPr>
          <w:rFonts w:ascii="Calibri" w:hAnsi="Calibri" w:cs="Calibri"/>
          <w:b/>
          <w:bCs/>
          <w:sz w:val="24"/>
          <w:szCs w:val="24"/>
        </w:rPr>
        <w:t xml:space="preserve"> </w:t>
      </w:r>
      <w:r w:rsidR="003B6F52" w:rsidRPr="00E352A0">
        <w:rPr>
          <w:rFonts w:ascii="Calibri" w:hAnsi="Calibri" w:cs="Calibri"/>
          <w:b/>
          <w:bCs/>
          <w:strike/>
          <w:color w:val="2E74B5" w:themeColor="accent1" w:themeShade="BF"/>
          <w:sz w:val="24"/>
          <w:szCs w:val="24"/>
        </w:rPr>
        <w:t>13.12.2025 r.</w:t>
      </w:r>
      <w:r w:rsidR="00E352A0" w:rsidRPr="00E352A0">
        <w:rPr>
          <w:rFonts w:ascii="Calibri" w:hAnsi="Calibri" w:cs="Calibri"/>
          <w:b/>
          <w:bCs/>
          <w:color w:val="2E74B5" w:themeColor="accent1" w:themeShade="BF"/>
          <w:sz w:val="24"/>
          <w:szCs w:val="24"/>
        </w:rPr>
        <w:t xml:space="preserve"> 1</w:t>
      </w:r>
      <w:r w:rsidR="001B32CA">
        <w:rPr>
          <w:rFonts w:ascii="Calibri" w:hAnsi="Calibri" w:cs="Calibri"/>
          <w:b/>
          <w:bCs/>
          <w:color w:val="2E74B5" w:themeColor="accent1" w:themeShade="BF"/>
          <w:sz w:val="24"/>
          <w:szCs w:val="24"/>
        </w:rPr>
        <w:t>9</w:t>
      </w:r>
      <w:r w:rsidR="00E352A0" w:rsidRPr="00E352A0">
        <w:rPr>
          <w:rFonts w:ascii="Calibri" w:hAnsi="Calibri" w:cs="Calibri"/>
          <w:b/>
          <w:bCs/>
          <w:color w:val="2E74B5" w:themeColor="accent1" w:themeShade="BF"/>
          <w:sz w:val="24"/>
          <w:szCs w:val="24"/>
        </w:rPr>
        <w:t>.12.2025 r.</w:t>
      </w:r>
    </w:p>
    <w:p w14:paraId="4DA2F24D" w14:textId="201697E6" w:rsidR="00D137E6" w:rsidRPr="001F6537" w:rsidRDefault="00D137E6"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 przypadku gdy wybór najkorzystniejszej oferty nie nastąpi przed upływem terminu związania ofertą określonego w pkt. 15.1 SWZ, Zamawiający przed upływem terminu związania ofertą zwraca się jednokrotnie do Wykonawców o wyrażenie zgody na przedłużenie tego terminu o</w:t>
      </w:r>
      <w:r w:rsidR="005E2B7E" w:rsidRPr="001F6537">
        <w:rPr>
          <w:rFonts w:ascii="Calibri" w:hAnsi="Calibri" w:cs="Calibri"/>
          <w:sz w:val="24"/>
          <w:szCs w:val="24"/>
        </w:rPr>
        <w:t> </w:t>
      </w:r>
      <w:r w:rsidRPr="001F6537">
        <w:rPr>
          <w:rFonts w:ascii="Calibri" w:hAnsi="Calibri" w:cs="Calibri"/>
          <w:sz w:val="24"/>
          <w:szCs w:val="24"/>
        </w:rPr>
        <w:t>wskazywany przez niego okres, nie dłuższy niż trzydzieści [ 30 ] dni.</w:t>
      </w:r>
    </w:p>
    <w:p w14:paraId="11E7AECA" w14:textId="65DBB500" w:rsidR="00D137E6" w:rsidRPr="001F6537" w:rsidRDefault="00D137E6"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Przedłużenie terminu związania ofertą, o którym mowa w pkt. 15.2 SWZ, wymaga złożenia przez Wykonawcę pisemnego</w:t>
      </w:r>
      <w:r w:rsidR="00732003" w:rsidRPr="001F6537">
        <w:rPr>
          <w:rStyle w:val="Odwoanieprzypisudolnego"/>
          <w:rFonts w:ascii="Calibri" w:hAnsi="Calibri" w:cs="Calibri"/>
          <w:sz w:val="24"/>
          <w:szCs w:val="24"/>
        </w:rPr>
        <w:footnoteReference w:id="7"/>
      </w:r>
      <w:r w:rsidRPr="001F6537">
        <w:rPr>
          <w:rFonts w:ascii="Calibri" w:hAnsi="Calibri" w:cs="Calibri"/>
          <w:sz w:val="24"/>
          <w:szCs w:val="24"/>
        </w:rPr>
        <w:t xml:space="preserve"> oświadczenia o wyrażeniu zgody na przedłużenie terminu związania ofertą.</w:t>
      </w:r>
    </w:p>
    <w:p w14:paraId="7613B114" w14:textId="0E9ED48A" w:rsidR="00CC74E8" w:rsidRPr="001F6537" w:rsidRDefault="00CC74E8" w:rsidP="006A30F9">
      <w:pPr>
        <w:pStyle w:val="Nagwek2"/>
        <w:numPr>
          <w:ilvl w:val="0"/>
          <w:numId w:val="4"/>
        </w:numPr>
        <w:contextualSpacing/>
        <w:rPr>
          <w:rFonts w:cs="Calibri"/>
          <w:b w:val="0"/>
          <w:szCs w:val="24"/>
        </w:rPr>
      </w:pPr>
      <w:bookmarkStart w:id="24" w:name="_Toc213841228"/>
      <w:r w:rsidRPr="001F6537">
        <w:rPr>
          <w:rFonts w:cs="Calibri"/>
          <w:bCs/>
          <w:szCs w:val="24"/>
        </w:rPr>
        <w:t>Opis</w:t>
      </w:r>
      <w:r w:rsidRPr="001F6537">
        <w:rPr>
          <w:rFonts w:cs="Calibri"/>
          <w:szCs w:val="24"/>
        </w:rPr>
        <w:t xml:space="preserve"> </w:t>
      </w:r>
      <w:r w:rsidRPr="001F6537">
        <w:rPr>
          <w:rFonts w:cs="Calibri"/>
          <w:bCs/>
          <w:szCs w:val="24"/>
        </w:rPr>
        <w:t>sposobu</w:t>
      </w:r>
      <w:r w:rsidRPr="001F6537">
        <w:rPr>
          <w:rFonts w:cs="Calibri"/>
          <w:szCs w:val="24"/>
        </w:rPr>
        <w:t xml:space="preserve"> przygotowywania i złożenia oferty</w:t>
      </w:r>
      <w:bookmarkEnd w:id="24"/>
    </w:p>
    <w:p w14:paraId="5F82F4D3" w14:textId="50EBD0BF"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Wykonawca jest odpowiedzialny za </w:t>
      </w:r>
      <w:r w:rsidRPr="001F6537">
        <w:rPr>
          <w:rFonts w:ascii="Calibri" w:hAnsi="Calibri" w:cs="Calibri"/>
          <w:b/>
          <w:bCs/>
          <w:sz w:val="24"/>
          <w:szCs w:val="24"/>
        </w:rPr>
        <w:t>przygotowanie oferty</w:t>
      </w:r>
      <w:r w:rsidRPr="001F6537">
        <w:rPr>
          <w:rFonts w:ascii="Calibri" w:hAnsi="Calibri" w:cs="Calibri"/>
          <w:sz w:val="24"/>
          <w:szCs w:val="24"/>
        </w:rPr>
        <w:t>.</w:t>
      </w:r>
    </w:p>
    <w:p w14:paraId="01B3FCF1" w14:textId="24860BB5"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Oferta musi być sporządzona w języku polskim.</w:t>
      </w:r>
    </w:p>
    <w:p w14:paraId="457BD5D4" w14:textId="397A16EE"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Ofertę, oświadczenie, o którym mowa w art. 125 ust. 1 ustawy, składa się, pod rygorem nieważności, w</w:t>
      </w:r>
      <w:r w:rsidR="005E2B7E" w:rsidRPr="001F6537">
        <w:rPr>
          <w:rFonts w:ascii="Calibri" w:hAnsi="Calibri" w:cs="Calibri"/>
          <w:sz w:val="24"/>
          <w:szCs w:val="24"/>
        </w:rPr>
        <w:t xml:space="preserve"> </w:t>
      </w:r>
      <w:r w:rsidRPr="001F6537">
        <w:rPr>
          <w:rFonts w:ascii="Calibri" w:hAnsi="Calibri" w:cs="Calibri"/>
          <w:sz w:val="24"/>
          <w:szCs w:val="24"/>
        </w:rPr>
        <w:t>formie elektronicznej lub w postaci elektronicznej opatrzonej podpisem zaufanym lub podpisem osobistym; przez osobę upoważnioną do reprezentowania Wykonawcy na zewnątrz.</w:t>
      </w:r>
    </w:p>
    <w:p w14:paraId="6D8A8B74" w14:textId="5BB19DEC"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Rozszerzenia plików wykorzystywanych przez Wykonawców powinny być zgodne z załącznikiem nr 2 do</w:t>
      </w:r>
      <w:r w:rsidR="005E2B7E" w:rsidRPr="001F6537">
        <w:rPr>
          <w:rFonts w:ascii="Calibri" w:hAnsi="Calibri" w:cs="Calibri"/>
          <w:sz w:val="24"/>
          <w:szCs w:val="24"/>
        </w:rPr>
        <w:t xml:space="preserve"> </w:t>
      </w:r>
      <w:r w:rsidRPr="001F6537">
        <w:rPr>
          <w:rFonts w:ascii="Calibri" w:hAnsi="Calibri" w:cs="Calibri"/>
          <w:sz w:val="24"/>
          <w:szCs w:val="24"/>
        </w:rPr>
        <w:t>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w:t>
      </w:r>
      <w:proofErr w:type="spellStart"/>
      <w:r w:rsidRPr="001F6537">
        <w:rPr>
          <w:rFonts w:ascii="Calibri" w:hAnsi="Calibri" w:cs="Calibri"/>
          <w:sz w:val="24"/>
          <w:szCs w:val="24"/>
        </w:rPr>
        <w:t>doc</w:t>
      </w:r>
      <w:proofErr w:type="spellEnd"/>
      <w:r w:rsidRPr="001F6537">
        <w:rPr>
          <w:rFonts w:ascii="Calibri" w:hAnsi="Calibri" w:cs="Calibri"/>
          <w:sz w:val="24"/>
          <w:szCs w:val="24"/>
        </w:rPr>
        <w:t>, .</w:t>
      </w:r>
      <w:proofErr w:type="spellStart"/>
      <w:r w:rsidRPr="001F6537">
        <w:rPr>
          <w:rFonts w:ascii="Calibri" w:hAnsi="Calibri" w:cs="Calibri"/>
          <w:sz w:val="24"/>
          <w:szCs w:val="24"/>
        </w:rPr>
        <w:t>docx</w:t>
      </w:r>
      <w:proofErr w:type="spellEnd"/>
      <w:r w:rsidRPr="001F6537">
        <w:rPr>
          <w:rFonts w:ascii="Calibri" w:hAnsi="Calibri" w:cs="Calibri"/>
          <w:sz w:val="24"/>
          <w:szCs w:val="24"/>
        </w:rPr>
        <w:t>, .rtf, .</w:t>
      </w:r>
      <w:proofErr w:type="spellStart"/>
      <w:r w:rsidRPr="001F6537">
        <w:rPr>
          <w:rFonts w:ascii="Calibri" w:hAnsi="Calibri" w:cs="Calibri"/>
          <w:sz w:val="24"/>
          <w:szCs w:val="24"/>
        </w:rPr>
        <w:t>xps</w:t>
      </w:r>
      <w:proofErr w:type="spellEnd"/>
      <w:r w:rsidRPr="001F6537">
        <w:rPr>
          <w:rFonts w:ascii="Calibri" w:hAnsi="Calibri" w:cs="Calibri"/>
          <w:sz w:val="24"/>
          <w:szCs w:val="24"/>
        </w:rPr>
        <w:t>, .</w:t>
      </w:r>
      <w:proofErr w:type="spellStart"/>
      <w:r w:rsidRPr="001F6537">
        <w:rPr>
          <w:rFonts w:ascii="Calibri" w:hAnsi="Calibri" w:cs="Calibri"/>
          <w:sz w:val="24"/>
          <w:szCs w:val="24"/>
        </w:rPr>
        <w:t>odt</w:t>
      </w:r>
      <w:proofErr w:type="spellEnd"/>
      <w:r w:rsidRPr="001F6537">
        <w:rPr>
          <w:rFonts w:ascii="Calibri" w:hAnsi="Calibri" w:cs="Calibri"/>
          <w:sz w:val="24"/>
          <w:szCs w:val="24"/>
        </w:rPr>
        <w:t>., .xls, .</w:t>
      </w:r>
      <w:proofErr w:type="spellStart"/>
      <w:r w:rsidRPr="001F6537">
        <w:rPr>
          <w:rFonts w:ascii="Calibri" w:hAnsi="Calibri" w:cs="Calibri"/>
          <w:sz w:val="24"/>
          <w:szCs w:val="24"/>
        </w:rPr>
        <w:t>xlsx</w:t>
      </w:r>
      <w:proofErr w:type="spellEnd"/>
      <w:r w:rsidRPr="001F6537">
        <w:rPr>
          <w:rFonts w:ascii="Calibri" w:hAnsi="Calibri" w:cs="Calibri"/>
          <w:sz w:val="24"/>
          <w:szCs w:val="24"/>
        </w:rPr>
        <w:t>, .jpg (.</w:t>
      </w:r>
      <w:proofErr w:type="spellStart"/>
      <w:r w:rsidRPr="001F6537">
        <w:rPr>
          <w:rFonts w:ascii="Calibri" w:hAnsi="Calibri" w:cs="Calibri"/>
          <w:sz w:val="24"/>
          <w:szCs w:val="24"/>
        </w:rPr>
        <w:t>jpeg</w:t>
      </w:r>
      <w:proofErr w:type="spellEnd"/>
      <w:r w:rsidRPr="001F6537">
        <w:rPr>
          <w:rFonts w:ascii="Calibri" w:hAnsi="Calibri" w:cs="Calibri"/>
          <w:sz w:val="24"/>
          <w:szCs w:val="24"/>
        </w:rPr>
        <w:t>) ze szczególnym wskazaniem na .pdf</w:t>
      </w:r>
    </w:p>
    <w:p w14:paraId="79A2D4B4" w14:textId="6ED2D143"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 celu ewentualnej kompresji danych Zamawiający rekomenduje wykorzystanie jednego z rozszerzeń: .zip, .7Z.</w:t>
      </w:r>
    </w:p>
    <w:p w14:paraId="28B2D8E6" w14:textId="584F1390"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Wykonawca może przed upływem terminu do składania ofert zmienić lub wycofać ofertę zgodnie z Instrukcją dla Wykonawców. Po upływie terminu do składania ofert nie może skutecznie dokonać zmiany ani wycofać złożonej oferty.</w:t>
      </w:r>
    </w:p>
    <w:p w14:paraId="6CAE63AF" w14:textId="49DB0B8F"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Wykonawca ma prawo złożyć tylko jedną [ 1 ] ofertę, zawierającą jedną [ 1 ], jednoznacznie opisaną propozycję</w:t>
      </w:r>
      <w:r w:rsidR="00B43A42" w:rsidRPr="001F6537">
        <w:rPr>
          <w:rFonts w:ascii="Calibri" w:hAnsi="Calibri" w:cs="Calibri"/>
          <w:sz w:val="24"/>
          <w:szCs w:val="24"/>
        </w:rPr>
        <w:t xml:space="preserve">. </w:t>
      </w:r>
      <w:r w:rsidRPr="001F6537">
        <w:rPr>
          <w:rFonts w:ascii="Calibri" w:hAnsi="Calibri" w:cs="Calibri"/>
          <w:sz w:val="24"/>
          <w:szCs w:val="24"/>
        </w:rPr>
        <w:t>Złożenie większej liczby ofert spowoduje odrzucenie wszystkich ofert z</w:t>
      </w:r>
      <w:r w:rsidR="00B43A42" w:rsidRPr="001F6537">
        <w:rPr>
          <w:rFonts w:ascii="Calibri" w:hAnsi="Calibri" w:cs="Calibri"/>
          <w:sz w:val="24"/>
          <w:szCs w:val="24"/>
        </w:rPr>
        <w:t>łożonych przez danego Wykonawcę</w:t>
      </w:r>
      <w:r w:rsidR="00FD6894" w:rsidRPr="001F6537">
        <w:rPr>
          <w:rFonts w:ascii="Calibri" w:hAnsi="Calibri" w:cs="Calibri"/>
          <w:sz w:val="24"/>
          <w:szCs w:val="24"/>
        </w:rPr>
        <w:t>.</w:t>
      </w:r>
    </w:p>
    <w:p w14:paraId="4B2BB6DF" w14:textId="5BDF191A"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b/>
          <w:bCs/>
          <w:sz w:val="24"/>
          <w:szCs w:val="24"/>
        </w:rPr>
        <w:lastRenderedPageBreak/>
        <w:t>Wykonawca składa ofertę</w:t>
      </w:r>
      <w:r w:rsidRPr="001F6537">
        <w:rPr>
          <w:rFonts w:ascii="Calibri" w:hAnsi="Calibri" w:cs="Calibri"/>
          <w:sz w:val="24"/>
          <w:szCs w:val="24"/>
        </w:rPr>
        <w:t xml:space="preserve"> za pośrednictwem Formularza składania oferty dostępnego na</w:t>
      </w:r>
      <w:r w:rsidR="005E2B7E" w:rsidRPr="001F6537">
        <w:rPr>
          <w:rFonts w:ascii="Calibri" w:hAnsi="Calibri" w:cs="Calibri"/>
          <w:sz w:val="24"/>
          <w:szCs w:val="24"/>
        </w:rPr>
        <w:t> </w:t>
      </w:r>
      <w:r w:rsidRPr="001F6537">
        <w:rPr>
          <w:rFonts w:ascii="Calibri" w:hAnsi="Calibri" w:cs="Calibri"/>
          <w:sz w:val="24"/>
          <w:szCs w:val="24"/>
        </w:rPr>
        <w:t>platformie zakupowej w przedmiotowym postępowaniu w sprawie udzielenia zamówienia publicznego.</w:t>
      </w:r>
    </w:p>
    <w:p w14:paraId="0970724B" w14:textId="3B3FF29B"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Wszelkie </w:t>
      </w:r>
      <w:r w:rsidRPr="001F6537">
        <w:rPr>
          <w:rFonts w:ascii="Calibri" w:hAnsi="Calibri" w:cs="Calibri"/>
          <w:b/>
          <w:bCs/>
          <w:sz w:val="24"/>
          <w:szCs w:val="24"/>
        </w:rPr>
        <w:t>informacje stanowiące tajemnicę przedsiębiorstwa</w:t>
      </w:r>
      <w:r w:rsidRPr="001F6537">
        <w:rPr>
          <w:rStyle w:val="Odwoanieprzypisudolnego"/>
          <w:rFonts w:ascii="Calibri" w:hAnsi="Calibri" w:cs="Calibri"/>
          <w:b/>
          <w:bCs/>
          <w:sz w:val="24"/>
          <w:szCs w:val="24"/>
        </w:rPr>
        <w:footnoteReference w:id="8"/>
      </w:r>
      <w:r w:rsidRPr="001F6537">
        <w:rPr>
          <w:rFonts w:ascii="Calibri" w:hAnsi="Calibri" w:cs="Calibri"/>
          <w:sz w:val="24"/>
          <w:szCs w:val="24"/>
        </w:rPr>
        <w:t xml:space="preserve"> w rozumieniu ustawy z dnia 16 kwietnia 1993 r. o zwalczaniu nieuczciwej konkurencji (</w:t>
      </w:r>
      <w:proofErr w:type="spellStart"/>
      <w:r w:rsidRPr="001F6537">
        <w:rPr>
          <w:rFonts w:ascii="Calibri" w:hAnsi="Calibri" w:cs="Calibri"/>
          <w:sz w:val="24"/>
          <w:szCs w:val="24"/>
        </w:rPr>
        <w:t>t.j</w:t>
      </w:r>
      <w:proofErr w:type="spellEnd"/>
      <w:r w:rsidRPr="001F6537">
        <w:rPr>
          <w:rFonts w:ascii="Calibri" w:hAnsi="Calibri" w:cs="Calibri"/>
          <w:sz w:val="24"/>
          <w:szCs w:val="24"/>
        </w:rPr>
        <w:t>. Dz. U. z 2022 r. poz. 1233 ze zm.), które</w:t>
      </w:r>
      <w:r w:rsidR="005E2B7E" w:rsidRPr="001F6537">
        <w:rPr>
          <w:rFonts w:ascii="Calibri" w:hAnsi="Calibri" w:cs="Calibri"/>
          <w:sz w:val="24"/>
          <w:szCs w:val="24"/>
        </w:rPr>
        <w:t> </w:t>
      </w:r>
      <w:r w:rsidRPr="001F6537">
        <w:rPr>
          <w:rFonts w:ascii="Calibri" w:hAnsi="Calibri" w:cs="Calibri"/>
          <w:sz w:val="24"/>
          <w:szCs w:val="24"/>
        </w:rPr>
        <w:t>Wykonawca zastrzeże jako tajemnicę przedsiębiorstwa, powinny zostać załączone w</w:t>
      </w:r>
      <w:r w:rsidR="005E2B7E" w:rsidRPr="001F6537">
        <w:rPr>
          <w:rFonts w:ascii="Calibri" w:hAnsi="Calibri" w:cs="Calibri"/>
          <w:sz w:val="24"/>
          <w:szCs w:val="24"/>
        </w:rPr>
        <w:t> </w:t>
      </w:r>
      <w:r w:rsidRPr="001F6537">
        <w:rPr>
          <w:rFonts w:ascii="Calibri" w:hAnsi="Calibri" w:cs="Calibri"/>
          <w:sz w:val="24"/>
          <w:szCs w:val="24"/>
        </w:rPr>
        <w:t xml:space="preserve">osobnym miejscu w </w:t>
      </w:r>
      <w:r w:rsidRPr="001F6537">
        <w:rPr>
          <w:rFonts w:ascii="Calibri" w:hAnsi="Calibri" w:cs="Calibri"/>
          <w:b/>
          <w:bCs/>
          <w:sz w:val="24"/>
          <w:szCs w:val="24"/>
        </w:rPr>
        <w:t>kroku 1</w:t>
      </w:r>
      <w:r w:rsidRPr="001F6537">
        <w:rPr>
          <w:rFonts w:ascii="Calibri" w:hAnsi="Calibri" w:cs="Calibri"/>
          <w:sz w:val="24"/>
          <w:szCs w:val="24"/>
        </w:rPr>
        <w:t xml:space="preserve"> składania oferty przeznaczonym na zamieszczenie tajemnicy przedsiębiorstwa.</w:t>
      </w:r>
    </w:p>
    <w:p w14:paraId="59910900" w14:textId="1B01E99C"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Zaleca się, aby każdy dokument zawierający tajemnicę przedsiębiorstwa został zamieszczony w</w:t>
      </w:r>
      <w:r w:rsidR="005E2B7E" w:rsidRPr="001F6537">
        <w:rPr>
          <w:rFonts w:ascii="Calibri" w:hAnsi="Calibri" w:cs="Calibri"/>
          <w:sz w:val="24"/>
          <w:szCs w:val="24"/>
        </w:rPr>
        <w:t> </w:t>
      </w:r>
      <w:r w:rsidRPr="001F6537">
        <w:rPr>
          <w:rFonts w:ascii="Calibri" w:hAnsi="Calibri" w:cs="Calibri"/>
          <w:sz w:val="24"/>
          <w:szCs w:val="24"/>
        </w:rPr>
        <w:t>odrębnym pliku.</w:t>
      </w:r>
    </w:p>
    <w:p w14:paraId="4D5DABAC" w14:textId="0BD883BF"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Wykonawca może przed upływem terminu składania ofert wycofać ofertę za pośrednictwem Formularza składania oferty.</w:t>
      </w:r>
    </w:p>
    <w:p w14:paraId="0C42DEA0" w14:textId="47379224"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Jeśli Wykonawca składający ofertę jest zautoryzowany (zalogowany), to wycofanie oferty lub</w:t>
      </w:r>
      <w:r w:rsidR="005E2B7E" w:rsidRPr="001F6537">
        <w:rPr>
          <w:rFonts w:ascii="Calibri" w:hAnsi="Calibri" w:cs="Calibri"/>
          <w:sz w:val="24"/>
          <w:szCs w:val="24"/>
        </w:rPr>
        <w:t> </w:t>
      </w:r>
      <w:r w:rsidRPr="001F6537">
        <w:rPr>
          <w:rFonts w:ascii="Calibri" w:hAnsi="Calibri" w:cs="Calibri"/>
          <w:sz w:val="24"/>
          <w:szCs w:val="24"/>
        </w:rPr>
        <w:t>wniosku następuje od razu po złożeniu nowej oferty.</w:t>
      </w:r>
    </w:p>
    <w:p w14:paraId="2B5CA701" w14:textId="03DAE348"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Jeżeli oferta składana jest przez niezautoryzowanego Wykonawcę (niezalogowany lub</w:t>
      </w:r>
      <w:r w:rsidR="005E2B7E" w:rsidRPr="001F6537">
        <w:rPr>
          <w:rFonts w:ascii="Calibri" w:hAnsi="Calibri" w:cs="Calibri"/>
          <w:sz w:val="24"/>
          <w:szCs w:val="24"/>
        </w:rPr>
        <w:t> </w:t>
      </w:r>
      <w:r w:rsidRPr="001F6537">
        <w:rPr>
          <w:rFonts w:ascii="Calibri" w:hAnsi="Calibri" w:cs="Calibri"/>
          <w:sz w:val="24"/>
          <w:szCs w:val="24"/>
        </w:rPr>
        <w:t>nieposiadający konta) to wycofanie oferty musi być przez niego potwierdzone:</w:t>
      </w:r>
    </w:p>
    <w:p w14:paraId="64F7212A" w14:textId="77777777" w:rsidR="00C06667" w:rsidRDefault="00495B4B" w:rsidP="006A30F9">
      <w:pPr>
        <w:pStyle w:val="Akapitzlist"/>
        <w:numPr>
          <w:ilvl w:val="2"/>
          <w:numId w:val="4"/>
        </w:numPr>
        <w:spacing w:before="120" w:after="120" w:line="288" w:lineRule="auto"/>
        <w:ind w:left="1560" w:hanging="862"/>
        <w:rPr>
          <w:rFonts w:ascii="Calibri" w:hAnsi="Calibri" w:cs="Calibri"/>
          <w:sz w:val="24"/>
          <w:szCs w:val="24"/>
        </w:rPr>
      </w:pPr>
      <w:r w:rsidRPr="001F6537">
        <w:rPr>
          <w:rFonts w:ascii="Calibri" w:hAnsi="Calibri" w:cs="Calibri"/>
          <w:sz w:val="24"/>
          <w:szCs w:val="24"/>
        </w:rPr>
        <w:t>przez kliknięcie w link wysłany w wiadomości email, który musi być zgodny z adres email podanym podczas pierwotnego składania oferty,</w:t>
      </w:r>
    </w:p>
    <w:p w14:paraId="4FCF5015" w14:textId="05D2042F" w:rsidR="007328B7" w:rsidRPr="00C06667" w:rsidRDefault="00495B4B" w:rsidP="006A30F9">
      <w:pPr>
        <w:pStyle w:val="Akapitzlist"/>
        <w:numPr>
          <w:ilvl w:val="2"/>
          <w:numId w:val="4"/>
        </w:numPr>
        <w:spacing w:before="120" w:after="120" w:line="288" w:lineRule="auto"/>
        <w:ind w:left="1560" w:hanging="862"/>
        <w:rPr>
          <w:rFonts w:ascii="Calibri" w:hAnsi="Calibri" w:cs="Calibri"/>
          <w:sz w:val="24"/>
          <w:szCs w:val="24"/>
        </w:rPr>
      </w:pPr>
      <w:r w:rsidRPr="00C06667">
        <w:rPr>
          <w:rFonts w:ascii="Calibri" w:hAnsi="Calibri" w:cs="Calibri"/>
          <w:sz w:val="24"/>
          <w:szCs w:val="24"/>
        </w:rPr>
        <w:t xml:space="preserve">zalogowanie i kliknięcie w przycisk </w:t>
      </w:r>
      <w:r w:rsidRPr="00C06667">
        <w:rPr>
          <w:rFonts w:ascii="Calibri" w:hAnsi="Calibri" w:cs="Calibri"/>
          <w:b/>
          <w:bCs/>
          <w:sz w:val="24"/>
          <w:szCs w:val="24"/>
        </w:rPr>
        <w:t>Potwierdź ofertę</w:t>
      </w:r>
      <w:r w:rsidRPr="00C06667">
        <w:rPr>
          <w:rFonts w:ascii="Calibri" w:hAnsi="Calibri" w:cs="Calibri"/>
          <w:sz w:val="24"/>
          <w:szCs w:val="24"/>
        </w:rPr>
        <w:t>.</w:t>
      </w:r>
    </w:p>
    <w:p w14:paraId="4BDFFFB9" w14:textId="73F7E71E"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Potwierdzeniem wycofania oferty w przypadku </w:t>
      </w:r>
      <w:r w:rsidRPr="001F6537">
        <w:rPr>
          <w:rFonts w:ascii="Calibri" w:hAnsi="Calibri" w:cs="Calibri"/>
          <w:b/>
          <w:bCs/>
          <w:sz w:val="24"/>
          <w:szCs w:val="24"/>
        </w:rPr>
        <w:t>pkt. 16.13.1 SWZ</w:t>
      </w:r>
      <w:r w:rsidRPr="001F6537">
        <w:rPr>
          <w:rFonts w:ascii="Calibri" w:hAnsi="Calibri" w:cs="Calibri"/>
          <w:sz w:val="24"/>
          <w:szCs w:val="24"/>
        </w:rPr>
        <w:t xml:space="preserve"> jest data potwierdzenia akcji przez kliknięcie w przycisk </w:t>
      </w:r>
      <w:r w:rsidRPr="001F6537">
        <w:rPr>
          <w:rFonts w:ascii="Calibri" w:hAnsi="Calibri" w:cs="Calibri"/>
          <w:b/>
          <w:bCs/>
          <w:sz w:val="24"/>
          <w:szCs w:val="24"/>
        </w:rPr>
        <w:t>Wycofaj ofertę</w:t>
      </w:r>
      <w:r w:rsidRPr="001F6537">
        <w:rPr>
          <w:rFonts w:ascii="Calibri" w:hAnsi="Calibri" w:cs="Calibri"/>
          <w:sz w:val="24"/>
          <w:szCs w:val="24"/>
        </w:rPr>
        <w:t>.</w:t>
      </w:r>
    </w:p>
    <w:p w14:paraId="086A4EAE" w14:textId="658FF0A9"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Złożenie i wycofanie oferty możliwe jest do zakończenia terminu składania ofert w postępowaniu.</w:t>
      </w:r>
    </w:p>
    <w:p w14:paraId="5E1075A9" w14:textId="56EC10B3"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Wycofanie złożonej oferty powoduje, że Zamawiający nie będzie miał możliwości zapoznania się z</w:t>
      </w:r>
      <w:r w:rsidR="005E2B7E" w:rsidRPr="001F6537">
        <w:rPr>
          <w:rFonts w:ascii="Calibri" w:hAnsi="Calibri" w:cs="Calibri"/>
          <w:sz w:val="24"/>
          <w:szCs w:val="24"/>
        </w:rPr>
        <w:t> </w:t>
      </w:r>
      <w:r w:rsidRPr="001F6537">
        <w:rPr>
          <w:rFonts w:ascii="Calibri" w:hAnsi="Calibri" w:cs="Calibri"/>
          <w:sz w:val="24"/>
          <w:szCs w:val="24"/>
        </w:rPr>
        <w:t>nią po</w:t>
      </w:r>
      <w:r w:rsidR="005E2B7E" w:rsidRPr="001F6537">
        <w:rPr>
          <w:rFonts w:ascii="Calibri" w:hAnsi="Calibri" w:cs="Calibri"/>
          <w:sz w:val="24"/>
          <w:szCs w:val="24"/>
        </w:rPr>
        <w:t xml:space="preserve"> </w:t>
      </w:r>
      <w:r w:rsidRPr="001F6537">
        <w:rPr>
          <w:rFonts w:ascii="Calibri" w:hAnsi="Calibri" w:cs="Calibri"/>
          <w:sz w:val="24"/>
          <w:szCs w:val="24"/>
        </w:rPr>
        <w:t>upływie terminu zakończenia składania ofert w postępowaniu.</w:t>
      </w:r>
    </w:p>
    <w:p w14:paraId="70395369" w14:textId="2713F2AB"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Treść oferty Wykonawcy musi być zgodna z wymaganiami Zamawiającego określonymi w</w:t>
      </w:r>
      <w:r w:rsidR="005E2B7E" w:rsidRPr="001F6537">
        <w:rPr>
          <w:rFonts w:ascii="Calibri" w:hAnsi="Calibri" w:cs="Calibri"/>
          <w:sz w:val="24"/>
          <w:szCs w:val="24"/>
        </w:rPr>
        <w:t> </w:t>
      </w:r>
      <w:r w:rsidRPr="001F6537">
        <w:rPr>
          <w:rFonts w:ascii="Calibri" w:hAnsi="Calibri" w:cs="Calibri"/>
          <w:sz w:val="24"/>
          <w:szCs w:val="24"/>
        </w:rPr>
        <w:t>dokumentach zamówienia. Wszelkie niejasności i wątpliwości dotyczące treści zapisów w SWZ należy zatem wyjaśnić z</w:t>
      </w:r>
      <w:r w:rsidR="005E2B7E" w:rsidRPr="001F6537">
        <w:rPr>
          <w:rFonts w:ascii="Calibri" w:hAnsi="Calibri" w:cs="Calibri"/>
          <w:sz w:val="24"/>
          <w:szCs w:val="24"/>
        </w:rPr>
        <w:t xml:space="preserve"> </w:t>
      </w:r>
      <w:r w:rsidRPr="001F6537">
        <w:rPr>
          <w:rFonts w:ascii="Calibri" w:hAnsi="Calibri" w:cs="Calibri"/>
          <w:sz w:val="24"/>
          <w:szCs w:val="24"/>
        </w:rPr>
        <w:t xml:space="preserve">Zamawiającym przed terminem składania ofert w trybie przewidzianym w </w:t>
      </w:r>
      <w:r w:rsidRPr="001F6537">
        <w:rPr>
          <w:rFonts w:ascii="Calibri" w:hAnsi="Calibri" w:cs="Calibri"/>
          <w:b/>
          <w:bCs/>
          <w:sz w:val="24"/>
          <w:szCs w:val="24"/>
        </w:rPr>
        <w:t>pkt. 12 SWZ</w:t>
      </w:r>
      <w:r w:rsidRPr="001F6537">
        <w:rPr>
          <w:rFonts w:ascii="Calibri" w:hAnsi="Calibri" w:cs="Calibri"/>
          <w:sz w:val="24"/>
          <w:szCs w:val="24"/>
        </w:rPr>
        <w:t>. Przepisy ustawy nie przewidują negocjacji warunków udzielenia zamówienia, w</w:t>
      </w:r>
      <w:r w:rsidR="005E2B7E" w:rsidRPr="001F6537">
        <w:rPr>
          <w:rFonts w:ascii="Calibri" w:hAnsi="Calibri" w:cs="Calibri"/>
          <w:sz w:val="24"/>
          <w:szCs w:val="24"/>
        </w:rPr>
        <w:t> </w:t>
      </w:r>
      <w:r w:rsidRPr="001F6537">
        <w:rPr>
          <w:rFonts w:ascii="Calibri" w:hAnsi="Calibri" w:cs="Calibri"/>
          <w:sz w:val="24"/>
          <w:szCs w:val="24"/>
        </w:rPr>
        <w:t>tym zapisów projektu umowy, po terminie otwarcia ofert.</w:t>
      </w:r>
    </w:p>
    <w:p w14:paraId="2918229C" w14:textId="3831F1EE"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Brak możliwości dostępu przez Zamawiającego do oferty Wykonawcy, z przyczyn leżących po</w:t>
      </w:r>
      <w:r w:rsidR="005E2B7E" w:rsidRPr="001F6537">
        <w:rPr>
          <w:rFonts w:ascii="Calibri" w:hAnsi="Calibri" w:cs="Calibri"/>
          <w:sz w:val="24"/>
          <w:szCs w:val="24"/>
        </w:rPr>
        <w:t> </w:t>
      </w:r>
      <w:r w:rsidRPr="001F6537">
        <w:rPr>
          <w:rFonts w:ascii="Calibri" w:hAnsi="Calibri" w:cs="Calibri"/>
          <w:sz w:val="24"/>
          <w:szCs w:val="24"/>
        </w:rPr>
        <w:t xml:space="preserve">stronie Wykonawcy (np.: zamieszczenie plików uniemożliwiających ich odczytanie przez Zamawiającego; zamieszczenie plików posiadających dodatkowe zabezpieczenia </w:t>
      </w:r>
      <w:r w:rsidRPr="001F6537">
        <w:rPr>
          <w:rFonts w:ascii="Calibri" w:hAnsi="Calibri" w:cs="Calibri"/>
          <w:sz w:val="24"/>
          <w:szCs w:val="24"/>
        </w:rPr>
        <w:lastRenderedPageBreak/>
        <w:t>uniemożliwiające Zamawiającemu odczytanie treści tych plików), stanowi o niezgodności oferty z</w:t>
      </w:r>
      <w:r w:rsidR="005E2B7E" w:rsidRPr="001F6537">
        <w:rPr>
          <w:rFonts w:ascii="Calibri" w:hAnsi="Calibri" w:cs="Calibri"/>
          <w:sz w:val="24"/>
          <w:szCs w:val="24"/>
        </w:rPr>
        <w:t> </w:t>
      </w:r>
      <w:r w:rsidRPr="001F6537">
        <w:rPr>
          <w:rFonts w:ascii="Calibri" w:hAnsi="Calibri" w:cs="Calibri"/>
          <w:sz w:val="24"/>
          <w:szCs w:val="24"/>
        </w:rPr>
        <w:t>wymaganiami Zamawiającego określonymi w dokumentach zamówienia.</w:t>
      </w:r>
    </w:p>
    <w:p w14:paraId="045E6C38" w14:textId="1F9BDCDB" w:rsidR="007328B7" w:rsidRPr="001F6537" w:rsidRDefault="007328B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Zamawiający nie przewiduje sposobu komunikowania się z Wykonawcami w inny sposób niż przy użyciu środków komunikacji elektronicznej, wskazanych w SWZ.</w:t>
      </w:r>
    </w:p>
    <w:p w14:paraId="5E06CF91" w14:textId="3B4DA4BC" w:rsidR="00CC74E8" w:rsidRPr="001F6537" w:rsidRDefault="00CC74E8" w:rsidP="006A30F9">
      <w:pPr>
        <w:pStyle w:val="Nagwek2"/>
        <w:numPr>
          <w:ilvl w:val="0"/>
          <w:numId w:val="4"/>
        </w:numPr>
        <w:contextualSpacing/>
        <w:rPr>
          <w:rFonts w:cs="Calibri"/>
          <w:b w:val="0"/>
          <w:szCs w:val="24"/>
        </w:rPr>
      </w:pPr>
      <w:bookmarkStart w:id="25" w:name="_Toc213841229"/>
      <w:r w:rsidRPr="001F6537">
        <w:rPr>
          <w:rFonts w:cs="Calibri"/>
          <w:bCs/>
          <w:szCs w:val="24"/>
        </w:rPr>
        <w:t>Miejsce</w:t>
      </w:r>
      <w:r w:rsidRPr="001F6537">
        <w:rPr>
          <w:rFonts w:cs="Calibri"/>
          <w:szCs w:val="24"/>
        </w:rPr>
        <w:t xml:space="preserve"> oraz termin składania i otwarcia ofert</w:t>
      </w:r>
      <w:bookmarkEnd w:id="25"/>
    </w:p>
    <w:p w14:paraId="4655DD52" w14:textId="3E89E874" w:rsidR="00CC74E8" w:rsidRPr="001F6537" w:rsidRDefault="00EC2D71" w:rsidP="006A30F9">
      <w:pPr>
        <w:pStyle w:val="Nagwek3"/>
        <w:numPr>
          <w:ilvl w:val="1"/>
          <w:numId w:val="4"/>
        </w:numPr>
        <w:ind w:left="709"/>
        <w:contextualSpacing/>
        <w:rPr>
          <w:rFonts w:cs="Calibri"/>
          <w:b w:val="0"/>
          <w:bCs/>
        </w:rPr>
      </w:pPr>
      <w:bookmarkStart w:id="26" w:name="_Toc213841230"/>
      <w:r w:rsidRPr="001F6537">
        <w:rPr>
          <w:rFonts w:cs="Calibri"/>
        </w:rPr>
        <w:t>Składanie ofert</w:t>
      </w:r>
      <w:bookmarkEnd w:id="26"/>
    </w:p>
    <w:p w14:paraId="52B5B34B" w14:textId="39A6CFD6" w:rsidR="00EC2D71" w:rsidRPr="001F6537" w:rsidRDefault="00EC2D71" w:rsidP="006A30F9">
      <w:pPr>
        <w:pStyle w:val="Akapitzlist"/>
        <w:numPr>
          <w:ilvl w:val="2"/>
          <w:numId w:val="4"/>
        </w:numPr>
        <w:spacing w:before="120" w:after="120" w:line="288" w:lineRule="auto"/>
        <w:ind w:left="1418"/>
        <w:rPr>
          <w:rFonts w:ascii="Calibri" w:hAnsi="Calibri" w:cs="Calibri"/>
          <w:sz w:val="24"/>
          <w:szCs w:val="24"/>
        </w:rPr>
      </w:pPr>
      <w:r w:rsidRPr="001F6537">
        <w:rPr>
          <w:rFonts w:ascii="Calibri" w:hAnsi="Calibri" w:cs="Calibri"/>
          <w:sz w:val="24"/>
          <w:szCs w:val="24"/>
        </w:rPr>
        <w:t xml:space="preserve">Oferty należy składać </w:t>
      </w:r>
      <w:r w:rsidR="00CF5604" w:rsidRPr="001F6537">
        <w:rPr>
          <w:rFonts w:ascii="Calibri" w:hAnsi="Calibri" w:cs="Calibri"/>
          <w:b/>
          <w:bCs/>
          <w:sz w:val="24"/>
          <w:szCs w:val="24"/>
        </w:rPr>
        <w:t xml:space="preserve">do </w:t>
      </w:r>
      <w:r w:rsidR="00CF5604" w:rsidRPr="00FC290E">
        <w:rPr>
          <w:rFonts w:ascii="Calibri" w:hAnsi="Calibri" w:cs="Calibri"/>
          <w:b/>
          <w:bCs/>
          <w:sz w:val="24"/>
          <w:szCs w:val="24"/>
        </w:rPr>
        <w:t xml:space="preserve">dnia </w:t>
      </w:r>
      <w:r w:rsidR="00F159C9" w:rsidRPr="00A1415D">
        <w:rPr>
          <w:rFonts w:ascii="Calibri" w:hAnsi="Calibri" w:cs="Calibri"/>
          <w:b/>
          <w:bCs/>
          <w:strike/>
          <w:sz w:val="24"/>
          <w:szCs w:val="24"/>
        </w:rPr>
        <w:t>0</w:t>
      </w:r>
      <w:r w:rsidR="008F7F27" w:rsidRPr="00A1415D">
        <w:rPr>
          <w:rFonts w:ascii="Calibri" w:hAnsi="Calibri" w:cs="Calibri"/>
          <w:b/>
          <w:bCs/>
          <w:strike/>
          <w:sz w:val="24"/>
          <w:szCs w:val="24"/>
        </w:rPr>
        <w:t>7</w:t>
      </w:r>
      <w:r w:rsidR="00AD72BE" w:rsidRPr="00A1415D">
        <w:rPr>
          <w:rFonts w:ascii="Calibri" w:hAnsi="Calibri" w:cs="Calibri"/>
          <w:b/>
          <w:bCs/>
          <w:strike/>
          <w:sz w:val="24"/>
          <w:szCs w:val="24"/>
        </w:rPr>
        <w:t>.</w:t>
      </w:r>
      <w:r w:rsidR="008D51DA" w:rsidRPr="00A1415D">
        <w:rPr>
          <w:rFonts w:ascii="Calibri" w:hAnsi="Calibri" w:cs="Calibri"/>
          <w:b/>
          <w:bCs/>
          <w:strike/>
          <w:sz w:val="24"/>
          <w:szCs w:val="24"/>
        </w:rPr>
        <w:t>1</w:t>
      </w:r>
      <w:r w:rsidR="008F7F27" w:rsidRPr="00A1415D">
        <w:rPr>
          <w:rFonts w:ascii="Calibri" w:hAnsi="Calibri" w:cs="Calibri"/>
          <w:b/>
          <w:bCs/>
          <w:strike/>
          <w:sz w:val="24"/>
          <w:szCs w:val="24"/>
        </w:rPr>
        <w:t>1</w:t>
      </w:r>
      <w:r w:rsidR="00E03A53" w:rsidRPr="00A1415D">
        <w:rPr>
          <w:rFonts w:ascii="Calibri" w:hAnsi="Calibri" w:cs="Calibri"/>
          <w:b/>
          <w:bCs/>
          <w:strike/>
          <w:sz w:val="24"/>
          <w:szCs w:val="24"/>
        </w:rPr>
        <w:t>.</w:t>
      </w:r>
      <w:r w:rsidRPr="00A1415D">
        <w:rPr>
          <w:rFonts w:ascii="Calibri" w:hAnsi="Calibri" w:cs="Calibri"/>
          <w:b/>
          <w:bCs/>
          <w:strike/>
          <w:sz w:val="24"/>
          <w:szCs w:val="24"/>
        </w:rPr>
        <w:t>2025 r</w:t>
      </w:r>
      <w:r w:rsidRPr="00FC290E">
        <w:rPr>
          <w:rFonts w:ascii="Calibri" w:hAnsi="Calibri" w:cs="Calibri"/>
          <w:b/>
          <w:bCs/>
          <w:sz w:val="24"/>
          <w:szCs w:val="24"/>
        </w:rPr>
        <w:t>.</w:t>
      </w:r>
      <w:r w:rsidR="00A1415D">
        <w:rPr>
          <w:rFonts w:ascii="Calibri" w:hAnsi="Calibri" w:cs="Calibri"/>
          <w:b/>
          <w:bCs/>
          <w:sz w:val="24"/>
          <w:szCs w:val="24"/>
        </w:rPr>
        <w:t xml:space="preserve"> </w:t>
      </w:r>
      <w:r w:rsidR="00A1415D" w:rsidRPr="00F13A20">
        <w:rPr>
          <w:rFonts w:ascii="Calibri" w:hAnsi="Calibri" w:cs="Calibri"/>
          <w:b/>
          <w:bCs/>
          <w:strike/>
          <w:color w:val="2E74B5" w:themeColor="accent1" w:themeShade="BF"/>
          <w:sz w:val="24"/>
          <w:szCs w:val="24"/>
        </w:rPr>
        <w:t>14.11.2025 r.</w:t>
      </w:r>
      <w:r w:rsidR="00F13A20" w:rsidRPr="00F13A20">
        <w:rPr>
          <w:rFonts w:ascii="Calibri" w:hAnsi="Calibri" w:cs="Calibri"/>
          <w:b/>
          <w:bCs/>
          <w:color w:val="2E74B5" w:themeColor="accent1" w:themeShade="BF"/>
          <w:sz w:val="24"/>
          <w:szCs w:val="24"/>
        </w:rPr>
        <w:t xml:space="preserve"> </w:t>
      </w:r>
      <w:r w:rsidR="007F2F19">
        <w:rPr>
          <w:rFonts w:ascii="Calibri" w:hAnsi="Calibri" w:cs="Calibri"/>
          <w:b/>
          <w:bCs/>
          <w:color w:val="2E74B5" w:themeColor="accent1" w:themeShade="BF"/>
          <w:sz w:val="24"/>
          <w:szCs w:val="24"/>
        </w:rPr>
        <w:t>20</w:t>
      </w:r>
      <w:r w:rsidR="00F13A20" w:rsidRPr="00F13A20">
        <w:rPr>
          <w:rFonts w:ascii="Calibri" w:hAnsi="Calibri" w:cs="Calibri"/>
          <w:b/>
          <w:bCs/>
          <w:color w:val="2E74B5" w:themeColor="accent1" w:themeShade="BF"/>
          <w:sz w:val="24"/>
          <w:szCs w:val="24"/>
        </w:rPr>
        <w:t>.11.2025 r.</w:t>
      </w:r>
      <w:r w:rsidR="00F13A20" w:rsidRPr="00F13A20">
        <w:rPr>
          <w:rFonts w:ascii="Calibri" w:hAnsi="Calibri" w:cs="Calibri"/>
          <w:b/>
          <w:bCs/>
          <w:sz w:val="24"/>
          <w:szCs w:val="24"/>
        </w:rPr>
        <w:t>,</w:t>
      </w:r>
      <w:r w:rsidRPr="00A1415D">
        <w:rPr>
          <w:rFonts w:ascii="Calibri" w:hAnsi="Calibri" w:cs="Calibri"/>
          <w:b/>
          <w:bCs/>
          <w:color w:val="2E74B5" w:themeColor="accent1" w:themeShade="BF"/>
          <w:sz w:val="24"/>
          <w:szCs w:val="24"/>
        </w:rPr>
        <w:t xml:space="preserve"> </w:t>
      </w:r>
      <w:r w:rsidRPr="001F6537">
        <w:rPr>
          <w:rFonts w:ascii="Calibri" w:hAnsi="Calibri" w:cs="Calibri"/>
          <w:b/>
          <w:bCs/>
          <w:sz w:val="24"/>
          <w:szCs w:val="24"/>
        </w:rPr>
        <w:t>do godz. 10:00</w:t>
      </w:r>
      <w:r w:rsidRPr="001F6537">
        <w:rPr>
          <w:rFonts w:ascii="Calibri" w:hAnsi="Calibri" w:cs="Calibri"/>
          <w:sz w:val="24"/>
          <w:szCs w:val="24"/>
        </w:rPr>
        <w:t xml:space="preserve">, </w:t>
      </w:r>
      <w:r w:rsidR="00F13A20">
        <w:rPr>
          <w:rFonts w:ascii="Calibri" w:hAnsi="Calibri" w:cs="Calibri"/>
          <w:sz w:val="24"/>
          <w:szCs w:val="24"/>
        </w:rPr>
        <w:br/>
      </w:r>
      <w:r w:rsidRPr="001F6537">
        <w:rPr>
          <w:rFonts w:ascii="Calibri" w:hAnsi="Calibri" w:cs="Calibri"/>
          <w:sz w:val="24"/>
          <w:szCs w:val="24"/>
        </w:rPr>
        <w:t xml:space="preserve">z uwzględnieniem zapisów </w:t>
      </w:r>
      <w:r w:rsidRPr="001F6537">
        <w:rPr>
          <w:rFonts w:ascii="Calibri" w:hAnsi="Calibri" w:cs="Calibri"/>
          <w:b/>
          <w:bCs/>
          <w:sz w:val="24"/>
          <w:szCs w:val="24"/>
        </w:rPr>
        <w:t>pkt. 16 SWZ</w:t>
      </w:r>
      <w:r w:rsidRPr="001F6537">
        <w:rPr>
          <w:rFonts w:ascii="Calibri" w:hAnsi="Calibri" w:cs="Calibri"/>
          <w:sz w:val="24"/>
          <w:szCs w:val="24"/>
        </w:rPr>
        <w:t>.</w:t>
      </w:r>
    </w:p>
    <w:p w14:paraId="7F02992D" w14:textId="7C2BABE0" w:rsidR="00EC2D71" w:rsidRPr="001F6537" w:rsidRDefault="00EC2D71" w:rsidP="006A30F9">
      <w:pPr>
        <w:pStyle w:val="Akapitzlist"/>
        <w:numPr>
          <w:ilvl w:val="2"/>
          <w:numId w:val="4"/>
        </w:numPr>
        <w:spacing w:before="120" w:after="120" w:line="288" w:lineRule="auto"/>
        <w:ind w:left="1418"/>
        <w:rPr>
          <w:rFonts w:ascii="Calibri" w:hAnsi="Calibri" w:cs="Calibri"/>
          <w:sz w:val="24"/>
          <w:szCs w:val="24"/>
        </w:rPr>
      </w:pPr>
      <w:r w:rsidRPr="001F6537">
        <w:rPr>
          <w:rFonts w:ascii="Calibri" w:hAnsi="Calibri" w:cs="Calibri"/>
          <w:sz w:val="24"/>
          <w:szCs w:val="24"/>
        </w:rPr>
        <w:t>Decydujące znaczenie dla oceny zachowania terminu składania ofert ma data i godzina wpływu oferty do Zamawiającego, za pośrednictwem platformy zakupowej. Za datę przekazania oferty przyjmuje się datę ich przekazania w systemie wraz z jej wgraniem w</w:t>
      </w:r>
      <w:r w:rsidR="005E2B7E" w:rsidRPr="001F6537">
        <w:rPr>
          <w:rFonts w:ascii="Calibri" w:hAnsi="Calibri" w:cs="Calibri"/>
          <w:sz w:val="24"/>
          <w:szCs w:val="24"/>
        </w:rPr>
        <w:t> </w:t>
      </w:r>
      <w:r w:rsidRPr="001F6537">
        <w:rPr>
          <w:rFonts w:ascii="Calibri" w:hAnsi="Calibri" w:cs="Calibri"/>
          <w:b/>
          <w:bCs/>
          <w:sz w:val="24"/>
          <w:szCs w:val="24"/>
        </w:rPr>
        <w:t>kroku 2</w:t>
      </w:r>
      <w:r w:rsidRPr="001F6537">
        <w:rPr>
          <w:rFonts w:ascii="Calibri" w:hAnsi="Calibri" w:cs="Calibri"/>
          <w:sz w:val="24"/>
          <w:szCs w:val="24"/>
        </w:rPr>
        <w:t xml:space="preserve"> składania oferty poprzez kliknięcie przycisku </w:t>
      </w:r>
      <w:r w:rsidRPr="001F6537">
        <w:rPr>
          <w:rFonts w:ascii="Calibri" w:hAnsi="Calibri" w:cs="Calibri"/>
          <w:b/>
          <w:bCs/>
          <w:sz w:val="24"/>
          <w:szCs w:val="24"/>
        </w:rPr>
        <w:t>Złóż ofertę</w:t>
      </w:r>
      <w:r w:rsidRPr="001F6537">
        <w:rPr>
          <w:rFonts w:ascii="Calibri" w:hAnsi="Calibri" w:cs="Calibri"/>
          <w:sz w:val="24"/>
          <w:szCs w:val="24"/>
        </w:rPr>
        <w:t xml:space="preserve"> i wyświetlaniu komunikatu, że oferta została złożona.</w:t>
      </w:r>
    </w:p>
    <w:p w14:paraId="36F59070" w14:textId="4C25E641" w:rsidR="00EC2D71" w:rsidRPr="001F6537" w:rsidRDefault="00EC2D71" w:rsidP="006A30F9">
      <w:pPr>
        <w:pStyle w:val="Nagwek3"/>
        <w:numPr>
          <w:ilvl w:val="1"/>
          <w:numId w:val="4"/>
        </w:numPr>
        <w:ind w:left="709"/>
        <w:contextualSpacing/>
        <w:rPr>
          <w:rFonts w:cs="Calibri"/>
          <w:b w:val="0"/>
          <w:bCs/>
        </w:rPr>
      </w:pPr>
      <w:bookmarkStart w:id="27" w:name="_Toc213841231"/>
      <w:r w:rsidRPr="001F6537">
        <w:rPr>
          <w:rFonts w:cs="Calibri"/>
        </w:rPr>
        <w:t>Otwarcie ofert</w:t>
      </w:r>
      <w:bookmarkEnd w:id="27"/>
    </w:p>
    <w:p w14:paraId="64FF29B9" w14:textId="123395E6" w:rsidR="00EC2D71" w:rsidRPr="001F6537" w:rsidRDefault="00EC2D71" w:rsidP="006A30F9">
      <w:pPr>
        <w:pStyle w:val="Akapitzlist"/>
        <w:numPr>
          <w:ilvl w:val="2"/>
          <w:numId w:val="4"/>
        </w:numPr>
        <w:spacing w:before="120" w:after="120" w:line="288" w:lineRule="auto"/>
        <w:ind w:left="1418"/>
        <w:rPr>
          <w:rFonts w:ascii="Calibri" w:hAnsi="Calibri" w:cs="Calibri"/>
          <w:sz w:val="24"/>
          <w:szCs w:val="24"/>
        </w:rPr>
      </w:pPr>
      <w:r w:rsidRPr="001F6537">
        <w:rPr>
          <w:rFonts w:ascii="Calibri" w:hAnsi="Calibri" w:cs="Calibri"/>
          <w:sz w:val="24"/>
          <w:szCs w:val="24"/>
        </w:rPr>
        <w:t xml:space="preserve">Otwarcie ofert nastąpi </w:t>
      </w:r>
      <w:r w:rsidR="00167362" w:rsidRPr="00FC290E">
        <w:rPr>
          <w:rFonts w:ascii="Calibri" w:hAnsi="Calibri" w:cs="Calibri"/>
          <w:b/>
          <w:bCs/>
          <w:sz w:val="24"/>
          <w:szCs w:val="24"/>
        </w:rPr>
        <w:t xml:space="preserve">dnia </w:t>
      </w:r>
      <w:r w:rsidR="00F159C9" w:rsidRPr="00A1415D">
        <w:rPr>
          <w:rFonts w:ascii="Calibri" w:hAnsi="Calibri" w:cs="Calibri"/>
          <w:b/>
          <w:bCs/>
          <w:strike/>
          <w:sz w:val="24"/>
          <w:szCs w:val="24"/>
        </w:rPr>
        <w:t>0</w:t>
      </w:r>
      <w:r w:rsidR="008F7F27" w:rsidRPr="00A1415D">
        <w:rPr>
          <w:rFonts w:ascii="Calibri" w:hAnsi="Calibri" w:cs="Calibri"/>
          <w:b/>
          <w:bCs/>
          <w:strike/>
          <w:sz w:val="24"/>
          <w:szCs w:val="24"/>
        </w:rPr>
        <w:t>7</w:t>
      </w:r>
      <w:r w:rsidR="00AD72BE" w:rsidRPr="00A1415D">
        <w:rPr>
          <w:rFonts w:ascii="Calibri" w:hAnsi="Calibri" w:cs="Calibri"/>
          <w:b/>
          <w:bCs/>
          <w:strike/>
          <w:sz w:val="24"/>
          <w:szCs w:val="24"/>
        </w:rPr>
        <w:t>.</w:t>
      </w:r>
      <w:r w:rsidR="008D51DA" w:rsidRPr="00A1415D">
        <w:rPr>
          <w:rFonts w:ascii="Calibri" w:hAnsi="Calibri" w:cs="Calibri"/>
          <w:b/>
          <w:bCs/>
          <w:strike/>
          <w:sz w:val="24"/>
          <w:szCs w:val="24"/>
        </w:rPr>
        <w:t>1</w:t>
      </w:r>
      <w:r w:rsidR="008F7F27" w:rsidRPr="00A1415D">
        <w:rPr>
          <w:rFonts w:ascii="Calibri" w:hAnsi="Calibri" w:cs="Calibri"/>
          <w:b/>
          <w:bCs/>
          <w:strike/>
          <w:sz w:val="24"/>
          <w:szCs w:val="24"/>
        </w:rPr>
        <w:t>1</w:t>
      </w:r>
      <w:r w:rsidR="00E03A53" w:rsidRPr="00A1415D">
        <w:rPr>
          <w:rFonts w:ascii="Calibri" w:hAnsi="Calibri" w:cs="Calibri"/>
          <w:b/>
          <w:bCs/>
          <w:strike/>
          <w:sz w:val="24"/>
          <w:szCs w:val="24"/>
        </w:rPr>
        <w:t>.</w:t>
      </w:r>
      <w:r w:rsidRPr="00A1415D">
        <w:rPr>
          <w:rFonts w:ascii="Calibri" w:hAnsi="Calibri" w:cs="Calibri"/>
          <w:b/>
          <w:bCs/>
          <w:strike/>
          <w:sz w:val="24"/>
          <w:szCs w:val="24"/>
        </w:rPr>
        <w:t>2025 r</w:t>
      </w:r>
      <w:r w:rsidRPr="00FC290E">
        <w:rPr>
          <w:rFonts w:ascii="Calibri" w:hAnsi="Calibri" w:cs="Calibri"/>
          <w:b/>
          <w:bCs/>
          <w:sz w:val="24"/>
          <w:szCs w:val="24"/>
        </w:rPr>
        <w:t>.</w:t>
      </w:r>
      <w:r w:rsidR="00A1415D">
        <w:rPr>
          <w:rFonts w:ascii="Calibri" w:hAnsi="Calibri" w:cs="Calibri"/>
          <w:b/>
          <w:bCs/>
          <w:sz w:val="24"/>
          <w:szCs w:val="24"/>
        </w:rPr>
        <w:t xml:space="preserve"> </w:t>
      </w:r>
      <w:r w:rsidR="00A1415D" w:rsidRPr="00F13A20">
        <w:rPr>
          <w:rFonts w:ascii="Calibri" w:hAnsi="Calibri" w:cs="Calibri"/>
          <w:b/>
          <w:bCs/>
          <w:strike/>
          <w:color w:val="2E74B5" w:themeColor="accent1" w:themeShade="BF"/>
          <w:sz w:val="24"/>
          <w:szCs w:val="24"/>
        </w:rPr>
        <w:t>14.11.2025 r</w:t>
      </w:r>
      <w:r w:rsidR="00F13A20" w:rsidRPr="00F13A20">
        <w:rPr>
          <w:rFonts w:ascii="Calibri" w:hAnsi="Calibri" w:cs="Calibri"/>
          <w:b/>
          <w:bCs/>
          <w:strike/>
          <w:color w:val="2E74B5" w:themeColor="accent1" w:themeShade="BF"/>
          <w:sz w:val="24"/>
          <w:szCs w:val="24"/>
        </w:rPr>
        <w:t>.</w:t>
      </w:r>
      <w:r w:rsidR="00F13A20">
        <w:rPr>
          <w:rFonts w:ascii="Calibri" w:hAnsi="Calibri" w:cs="Calibri"/>
          <w:b/>
          <w:bCs/>
          <w:color w:val="2E74B5" w:themeColor="accent1" w:themeShade="BF"/>
          <w:sz w:val="24"/>
          <w:szCs w:val="24"/>
        </w:rPr>
        <w:t xml:space="preserve"> </w:t>
      </w:r>
      <w:r w:rsidR="007F2F19">
        <w:rPr>
          <w:rFonts w:ascii="Calibri" w:hAnsi="Calibri" w:cs="Calibri"/>
          <w:b/>
          <w:bCs/>
          <w:color w:val="2E74B5" w:themeColor="accent1" w:themeShade="BF"/>
          <w:sz w:val="24"/>
          <w:szCs w:val="24"/>
        </w:rPr>
        <w:t>20</w:t>
      </w:r>
      <w:r w:rsidR="00F13A20">
        <w:rPr>
          <w:rFonts w:ascii="Calibri" w:hAnsi="Calibri" w:cs="Calibri"/>
          <w:b/>
          <w:bCs/>
          <w:color w:val="2E74B5" w:themeColor="accent1" w:themeShade="BF"/>
          <w:sz w:val="24"/>
          <w:szCs w:val="24"/>
        </w:rPr>
        <w:t>.11.2025 r.</w:t>
      </w:r>
      <w:r w:rsidRPr="00FC290E">
        <w:rPr>
          <w:rFonts w:ascii="Calibri" w:hAnsi="Calibri" w:cs="Calibri"/>
          <w:b/>
          <w:bCs/>
          <w:sz w:val="24"/>
          <w:szCs w:val="24"/>
        </w:rPr>
        <w:t>, godz.</w:t>
      </w:r>
      <w:r w:rsidRPr="001F6537">
        <w:rPr>
          <w:rFonts w:ascii="Calibri" w:hAnsi="Calibri" w:cs="Calibri"/>
          <w:b/>
          <w:bCs/>
          <w:sz w:val="24"/>
          <w:szCs w:val="24"/>
        </w:rPr>
        <w:t xml:space="preserve"> 10:30</w:t>
      </w:r>
      <w:r w:rsidRPr="001F6537">
        <w:rPr>
          <w:rFonts w:ascii="Calibri" w:hAnsi="Calibri" w:cs="Calibri"/>
          <w:sz w:val="24"/>
          <w:szCs w:val="24"/>
        </w:rPr>
        <w:t>, za pośrednictwem platformy zakupowej.</w:t>
      </w:r>
    </w:p>
    <w:p w14:paraId="417C2833" w14:textId="77777777" w:rsidR="00732003" w:rsidRPr="001F6537" w:rsidRDefault="00EC2D71" w:rsidP="006A30F9">
      <w:pPr>
        <w:pStyle w:val="Akapitzlist"/>
        <w:numPr>
          <w:ilvl w:val="2"/>
          <w:numId w:val="4"/>
        </w:numPr>
        <w:spacing w:before="120" w:after="120" w:line="288" w:lineRule="auto"/>
        <w:ind w:left="1418"/>
        <w:rPr>
          <w:rFonts w:ascii="Calibri" w:hAnsi="Calibri" w:cs="Calibri"/>
          <w:sz w:val="24"/>
          <w:szCs w:val="24"/>
        </w:rPr>
      </w:pPr>
      <w:r w:rsidRPr="001F6537">
        <w:rPr>
          <w:rFonts w:ascii="Calibri" w:hAnsi="Calibri" w:cs="Calibri"/>
          <w:sz w:val="24"/>
          <w:szCs w:val="24"/>
        </w:rPr>
        <w:t>Zamawiający nie przewiduje publicznego otwarcia ofert.</w:t>
      </w:r>
    </w:p>
    <w:p w14:paraId="0CD10FE0" w14:textId="333EC4FB" w:rsidR="00732003" w:rsidRPr="001F6537" w:rsidRDefault="00EC2D71" w:rsidP="006A30F9">
      <w:pPr>
        <w:pStyle w:val="Akapitzlist"/>
        <w:numPr>
          <w:ilvl w:val="2"/>
          <w:numId w:val="4"/>
        </w:numPr>
        <w:spacing w:before="120" w:after="120" w:line="288" w:lineRule="auto"/>
        <w:ind w:left="1418"/>
        <w:rPr>
          <w:rFonts w:ascii="Calibri" w:hAnsi="Calibri" w:cs="Calibri"/>
          <w:sz w:val="24"/>
          <w:szCs w:val="24"/>
        </w:rPr>
      </w:pPr>
      <w:r w:rsidRPr="001F6537">
        <w:rPr>
          <w:rFonts w:ascii="Calibri" w:hAnsi="Calibri" w:cs="Calibri"/>
          <w:sz w:val="24"/>
          <w:szCs w:val="24"/>
        </w:rPr>
        <w:t>Zamawiający, najpóźniej przed otwarciem ofert, udostępni na stronie internetowej prowadzonego postępowania informację o kwocie, jaką zamierza przeznaczyć́ na</w:t>
      </w:r>
      <w:r w:rsidR="005E2B7E" w:rsidRPr="001F6537">
        <w:rPr>
          <w:rFonts w:ascii="Calibri" w:hAnsi="Calibri" w:cs="Calibri"/>
          <w:sz w:val="24"/>
          <w:szCs w:val="24"/>
        </w:rPr>
        <w:t> </w:t>
      </w:r>
      <w:r w:rsidRPr="001F6537">
        <w:rPr>
          <w:rFonts w:ascii="Calibri" w:hAnsi="Calibri" w:cs="Calibri"/>
          <w:sz w:val="24"/>
          <w:szCs w:val="24"/>
        </w:rPr>
        <w:t>sfinansowanie zamówienia.</w:t>
      </w:r>
    </w:p>
    <w:p w14:paraId="5579A5B8" w14:textId="77777777" w:rsidR="00DD552E" w:rsidRPr="001F6537" w:rsidRDefault="00EC2D71" w:rsidP="006A30F9">
      <w:pPr>
        <w:pStyle w:val="Akapitzlist"/>
        <w:numPr>
          <w:ilvl w:val="2"/>
          <w:numId w:val="4"/>
        </w:numPr>
        <w:spacing w:before="120" w:after="120" w:line="288" w:lineRule="auto"/>
        <w:ind w:left="1418"/>
        <w:rPr>
          <w:rFonts w:ascii="Calibri" w:hAnsi="Calibri" w:cs="Calibri"/>
          <w:sz w:val="24"/>
          <w:szCs w:val="24"/>
        </w:rPr>
      </w:pPr>
      <w:r w:rsidRPr="001F6537">
        <w:rPr>
          <w:rFonts w:ascii="Calibri" w:hAnsi="Calibri" w:cs="Calibri"/>
          <w:sz w:val="24"/>
          <w:szCs w:val="24"/>
        </w:rPr>
        <w:t>Zamawiający, niezwłocznie po otwarciu ofert, udostępni na stronie internetowej prowadzonego postępowania informacje o:</w:t>
      </w:r>
    </w:p>
    <w:p w14:paraId="70CFF196" w14:textId="73D1DF8A" w:rsidR="00937280" w:rsidRPr="001F6537" w:rsidRDefault="00DD552E" w:rsidP="006A30F9">
      <w:pPr>
        <w:pStyle w:val="Akapitzlist"/>
        <w:numPr>
          <w:ilvl w:val="3"/>
          <w:numId w:val="4"/>
        </w:numPr>
        <w:spacing w:before="120" w:after="120" w:line="288" w:lineRule="auto"/>
        <w:ind w:left="2410"/>
        <w:rPr>
          <w:rFonts w:ascii="Calibri" w:hAnsi="Calibri" w:cs="Calibri"/>
          <w:sz w:val="24"/>
          <w:szCs w:val="24"/>
        </w:rPr>
      </w:pPr>
      <w:r w:rsidRPr="001F6537">
        <w:rPr>
          <w:rFonts w:ascii="Calibri" w:hAnsi="Calibri" w:cs="Calibr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1F6537" w:rsidRDefault="00DD552E" w:rsidP="006A30F9">
      <w:pPr>
        <w:pStyle w:val="Akapitzlist"/>
        <w:numPr>
          <w:ilvl w:val="3"/>
          <w:numId w:val="4"/>
        </w:numPr>
        <w:spacing w:before="120" w:after="120" w:line="288" w:lineRule="auto"/>
        <w:ind w:left="2410"/>
        <w:rPr>
          <w:rFonts w:ascii="Calibri" w:hAnsi="Calibri" w:cs="Calibri"/>
          <w:sz w:val="24"/>
          <w:szCs w:val="24"/>
        </w:rPr>
      </w:pPr>
      <w:r w:rsidRPr="001F6537">
        <w:rPr>
          <w:rFonts w:ascii="Calibri" w:hAnsi="Calibri" w:cs="Calibri"/>
          <w:sz w:val="24"/>
          <w:szCs w:val="24"/>
        </w:rPr>
        <w:t>cenach lub kosztach zawartych w ofertach.</w:t>
      </w:r>
    </w:p>
    <w:p w14:paraId="562FFC11" w14:textId="13AB65A6" w:rsidR="00EC2D71" w:rsidRPr="001F6537" w:rsidRDefault="00EC2D71" w:rsidP="006A30F9">
      <w:pPr>
        <w:pStyle w:val="Akapitzlist"/>
        <w:numPr>
          <w:ilvl w:val="2"/>
          <w:numId w:val="4"/>
        </w:numPr>
        <w:spacing w:before="120" w:after="120" w:line="288" w:lineRule="auto"/>
        <w:ind w:left="1418"/>
        <w:rPr>
          <w:rFonts w:ascii="Calibri" w:hAnsi="Calibri" w:cs="Calibri"/>
          <w:sz w:val="24"/>
          <w:szCs w:val="24"/>
        </w:rPr>
      </w:pPr>
      <w:r w:rsidRPr="001F6537">
        <w:rPr>
          <w:rFonts w:ascii="Calibri" w:hAnsi="Calibri" w:cs="Calibri"/>
          <w:sz w:val="24"/>
          <w:szCs w:val="24"/>
        </w:rPr>
        <w:t>W przypadku wystąpienia awarii systemu teleinformatycznego, która spowoduje brak możliwości otwarcia ofert w terminie określonym przez Zamawiającego, otwarcie ofert nastąpi niezwłocznie po</w:t>
      </w:r>
      <w:r w:rsidR="005E2B7E" w:rsidRPr="001F6537">
        <w:rPr>
          <w:rFonts w:ascii="Calibri" w:hAnsi="Calibri" w:cs="Calibri"/>
          <w:sz w:val="24"/>
          <w:szCs w:val="24"/>
        </w:rPr>
        <w:t xml:space="preserve"> </w:t>
      </w:r>
      <w:r w:rsidRPr="001F6537">
        <w:rPr>
          <w:rFonts w:ascii="Calibri" w:hAnsi="Calibri" w:cs="Calibri"/>
          <w:sz w:val="24"/>
          <w:szCs w:val="24"/>
        </w:rPr>
        <w:t>usunięciu awarii.</w:t>
      </w:r>
    </w:p>
    <w:p w14:paraId="3814FC67" w14:textId="28726CD9" w:rsidR="00EC2D71" w:rsidRPr="001F6537" w:rsidRDefault="00EC2D71" w:rsidP="006A30F9">
      <w:pPr>
        <w:pStyle w:val="Akapitzlist"/>
        <w:numPr>
          <w:ilvl w:val="2"/>
          <w:numId w:val="4"/>
        </w:numPr>
        <w:spacing w:before="120" w:after="120" w:line="288" w:lineRule="auto"/>
        <w:ind w:left="1418"/>
        <w:rPr>
          <w:rFonts w:ascii="Calibri" w:hAnsi="Calibri" w:cs="Calibri"/>
          <w:sz w:val="24"/>
          <w:szCs w:val="24"/>
        </w:rPr>
      </w:pPr>
      <w:r w:rsidRPr="001F6537">
        <w:rPr>
          <w:rFonts w:ascii="Calibri" w:hAnsi="Calibri" w:cs="Calibri"/>
          <w:sz w:val="24"/>
          <w:szCs w:val="24"/>
        </w:rPr>
        <w:t>Zamawiający poinformuje o zmianie terminu</w:t>
      </w:r>
      <w:r w:rsidR="002C33FA" w:rsidRPr="001F6537">
        <w:rPr>
          <w:rFonts w:ascii="Calibri" w:hAnsi="Calibri" w:cs="Calibri"/>
          <w:sz w:val="24"/>
          <w:szCs w:val="24"/>
        </w:rPr>
        <w:t xml:space="preserve"> </w:t>
      </w:r>
      <w:r w:rsidRPr="001F6537">
        <w:rPr>
          <w:rFonts w:ascii="Calibri" w:hAnsi="Calibri" w:cs="Calibri"/>
          <w:sz w:val="24"/>
          <w:szCs w:val="24"/>
        </w:rPr>
        <w:t>otwarcia ofert na stronie internetowej prowadzonego postepowania.</w:t>
      </w:r>
    </w:p>
    <w:p w14:paraId="2D0105B3" w14:textId="002BB0BC" w:rsidR="00CC74E8" w:rsidRPr="001F6537" w:rsidRDefault="00CC74E8" w:rsidP="006A30F9">
      <w:pPr>
        <w:pStyle w:val="Nagwek2"/>
        <w:numPr>
          <w:ilvl w:val="0"/>
          <w:numId w:val="4"/>
        </w:numPr>
        <w:contextualSpacing/>
        <w:rPr>
          <w:rFonts w:cs="Calibri"/>
          <w:b w:val="0"/>
          <w:szCs w:val="24"/>
        </w:rPr>
      </w:pPr>
      <w:bookmarkStart w:id="28" w:name="_Toc213841232"/>
      <w:r w:rsidRPr="001F6537">
        <w:rPr>
          <w:rFonts w:cs="Calibri"/>
          <w:szCs w:val="24"/>
        </w:rPr>
        <w:t xml:space="preserve">Opis </w:t>
      </w:r>
      <w:r w:rsidRPr="001F6537">
        <w:rPr>
          <w:rFonts w:cs="Calibri"/>
          <w:bCs/>
          <w:szCs w:val="24"/>
        </w:rPr>
        <w:t>sposobu</w:t>
      </w:r>
      <w:r w:rsidRPr="001F6537">
        <w:rPr>
          <w:rFonts w:cs="Calibri"/>
          <w:szCs w:val="24"/>
        </w:rPr>
        <w:t xml:space="preserve"> obliczenia ceny</w:t>
      </w:r>
      <w:bookmarkEnd w:id="28"/>
      <w:r w:rsidR="00B43A42" w:rsidRPr="001F6537">
        <w:rPr>
          <w:rFonts w:cs="Calibri"/>
          <w:szCs w:val="24"/>
        </w:rPr>
        <w:t xml:space="preserve"> </w:t>
      </w:r>
    </w:p>
    <w:p w14:paraId="088306FB" w14:textId="45282984" w:rsidR="00BD24EA" w:rsidRPr="0027102A" w:rsidRDefault="00BD24EA" w:rsidP="006A30F9">
      <w:pPr>
        <w:pStyle w:val="Akapitzlist"/>
        <w:numPr>
          <w:ilvl w:val="1"/>
          <w:numId w:val="4"/>
        </w:numPr>
        <w:spacing w:before="120" w:after="120" w:line="288" w:lineRule="auto"/>
        <w:ind w:left="709"/>
        <w:rPr>
          <w:rFonts w:ascii="Calibri" w:hAnsi="Calibri" w:cs="Calibri"/>
          <w:sz w:val="24"/>
          <w:szCs w:val="24"/>
        </w:rPr>
      </w:pPr>
      <w:r w:rsidRPr="0027102A">
        <w:rPr>
          <w:rFonts w:ascii="Calibri" w:hAnsi="Calibri" w:cs="Calibri"/>
          <w:sz w:val="24"/>
          <w:szCs w:val="24"/>
        </w:rPr>
        <w:t>Cena – należy przez to rozumieć cenę w rozumieniu art. 3 ust. 1 pkt 1 i ust. 2 ustawy z dnia 9 maja 2014 r. o</w:t>
      </w:r>
      <w:r w:rsidR="005E2B7E" w:rsidRPr="0027102A">
        <w:rPr>
          <w:rFonts w:ascii="Calibri" w:hAnsi="Calibri" w:cs="Calibri"/>
          <w:sz w:val="24"/>
          <w:szCs w:val="24"/>
        </w:rPr>
        <w:t xml:space="preserve"> </w:t>
      </w:r>
      <w:r w:rsidRPr="0027102A">
        <w:rPr>
          <w:rFonts w:ascii="Calibri" w:hAnsi="Calibri" w:cs="Calibri"/>
          <w:sz w:val="24"/>
          <w:szCs w:val="24"/>
        </w:rPr>
        <w:t>informowaniu o cenach towarów i usług (</w:t>
      </w:r>
      <w:proofErr w:type="spellStart"/>
      <w:r w:rsidRPr="0027102A">
        <w:rPr>
          <w:rFonts w:ascii="Calibri" w:hAnsi="Calibri" w:cs="Calibri"/>
          <w:sz w:val="24"/>
          <w:szCs w:val="24"/>
        </w:rPr>
        <w:t>t.j</w:t>
      </w:r>
      <w:proofErr w:type="spellEnd"/>
      <w:r w:rsidRPr="0027102A">
        <w:rPr>
          <w:rFonts w:ascii="Calibri" w:hAnsi="Calibri" w:cs="Calibri"/>
          <w:sz w:val="24"/>
          <w:szCs w:val="24"/>
        </w:rPr>
        <w:t>. Dz. U. 2023 r. poz. 168 ze zm.) nawet jeżeli jest płacona na</w:t>
      </w:r>
      <w:r w:rsidR="005E2B7E" w:rsidRPr="0027102A">
        <w:rPr>
          <w:rFonts w:ascii="Calibri" w:hAnsi="Calibri" w:cs="Calibri"/>
          <w:sz w:val="24"/>
          <w:szCs w:val="24"/>
        </w:rPr>
        <w:t xml:space="preserve"> </w:t>
      </w:r>
      <w:r w:rsidRPr="0027102A">
        <w:rPr>
          <w:rFonts w:ascii="Calibri" w:hAnsi="Calibri" w:cs="Calibri"/>
          <w:sz w:val="24"/>
          <w:szCs w:val="24"/>
        </w:rPr>
        <w:t>rzecz osoby niebędącej przedsiębiorcą.</w:t>
      </w:r>
    </w:p>
    <w:p w14:paraId="5F682682" w14:textId="6BBA1BDF" w:rsidR="00D366F3" w:rsidRPr="0027102A" w:rsidRDefault="00923696" w:rsidP="006A30F9">
      <w:pPr>
        <w:pStyle w:val="Akapitzlist"/>
        <w:numPr>
          <w:ilvl w:val="1"/>
          <w:numId w:val="4"/>
        </w:numPr>
        <w:spacing w:before="120" w:after="120" w:line="288" w:lineRule="auto"/>
        <w:ind w:left="709"/>
        <w:rPr>
          <w:rFonts w:ascii="Calibri" w:hAnsi="Calibri" w:cs="Calibri"/>
          <w:sz w:val="24"/>
          <w:szCs w:val="24"/>
        </w:rPr>
      </w:pPr>
      <w:r w:rsidRPr="0027102A">
        <w:rPr>
          <w:rFonts w:cstheme="minorHAnsi"/>
          <w:sz w:val="24"/>
          <w:szCs w:val="24"/>
        </w:rPr>
        <w:t xml:space="preserve">Cenę </w:t>
      </w:r>
      <w:r w:rsidRPr="0027102A">
        <w:rPr>
          <w:rFonts w:cstheme="minorHAnsi"/>
          <w:bCs/>
          <w:sz w:val="24"/>
          <w:szCs w:val="24"/>
        </w:rPr>
        <w:t xml:space="preserve">oferty należy obliczyć, jako </w:t>
      </w:r>
      <w:r w:rsidRPr="0027102A">
        <w:rPr>
          <w:rFonts w:cstheme="minorHAnsi"/>
          <w:b/>
          <w:bCs/>
          <w:sz w:val="24"/>
          <w:szCs w:val="24"/>
        </w:rPr>
        <w:t>maksymalne wynagrodzenie złotych brutto</w:t>
      </w:r>
      <w:r w:rsidRPr="0027102A">
        <w:rPr>
          <w:rFonts w:cstheme="minorHAnsi"/>
          <w:bCs/>
          <w:sz w:val="24"/>
          <w:szCs w:val="24"/>
        </w:rPr>
        <w:t xml:space="preserve"> Wykonawcy (brutto, tj.: z podatkiem VAT i innymi należnościami publicznoprawnymi zgodnie z </w:t>
      </w:r>
      <w:r w:rsidRPr="0027102A">
        <w:rPr>
          <w:rFonts w:cstheme="minorHAnsi"/>
          <w:bCs/>
          <w:sz w:val="24"/>
          <w:szCs w:val="24"/>
        </w:rPr>
        <w:lastRenderedPageBreak/>
        <w:t>obowiązującymi przepisami)</w:t>
      </w:r>
      <w:r w:rsidRPr="0027102A">
        <w:rPr>
          <w:rFonts w:cstheme="minorHAnsi"/>
          <w:sz w:val="24"/>
          <w:szCs w:val="24"/>
        </w:rPr>
        <w:t xml:space="preserve"> </w:t>
      </w:r>
      <w:r w:rsidRPr="0027102A">
        <w:rPr>
          <w:rFonts w:cstheme="minorHAnsi"/>
          <w:bCs/>
          <w:sz w:val="24"/>
          <w:szCs w:val="24"/>
        </w:rPr>
        <w:t xml:space="preserve">uwzględniając zakres zamówienia określony w </w:t>
      </w:r>
      <w:r w:rsidRPr="0027102A">
        <w:rPr>
          <w:rFonts w:cstheme="minorHAnsi"/>
          <w:b/>
          <w:bCs/>
          <w:sz w:val="24"/>
          <w:szCs w:val="24"/>
        </w:rPr>
        <w:t>opisie przedmiotu zamówienia</w:t>
      </w:r>
      <w:r w:rsidR="003B35CE">
        <w:rPr>
          <w:rFonts w:cstheme="minorHAnsi"/>
          <w:b/>
          <w:bCs/>
          <w:sz w:val="24"/>
          <w:szCs w:val="24"/>
        </w:rPr>
        <w:t xml:space="preserve"> (</w:t>
      </w:r>
      <w:r w:rsidR="00BC0750">
        <w:rPr>
          <w:rFonts w:cstheme="minorHAnsi"/>
          <w:b/>
          <w:bCs/>
          <w:sz w:val="24"/>
          <w:szCs w:val="24"/>
        </w:rPr>
        <w:t>umowy</w:t>
      </w:r>
      <w:r w:rsidR="003B35CE">
        <w:rPr>
          <w:rFonts w:cstheme="minorHAnsi"/>
          <w:b/>
          <w:bCs/>
          <w:sz w:val="24"/>
          <w:szCs w:val="24"/>
        </w:rPr>
        <w:t>)/</w:t>
      </w:r>
      <w:r w:rsidRPr="0027102A">
        <w:rPr>
          <w:rFonts w:cstheme="minorHAnsi"/>
          <w:b/>
          <w:bCs/>
          <w:sz w:val="24"/>
          <w:szCs w:val="24"/>
        </w:rPr>
        <w:t>specyfikacji cenowej (załącznik nr </w:t>
      </w:r>
      <w:r w:rsidRPr="0027102A">
        <w:rPr>
          <w:rFonts w:cstheme="minorHAnsi"/>
          <w:b/>
          <w:sz w:val="24"/>
          <w:szCs w:val="24"/>
        </w:rPr>
        <w:t>1A</w:t>
      </w:r>
      <w:r w:rsidR="00613B49" w:rsidRPr="0027102A">
        <w:rPr>
          <w:rFonts w:cstheme="minorHAnsi"/>
          <w:b/>
          <w:sz w:val="24"/>
          <w:szCs w:val="24"/>
        </w:rPr>
        <w:t>-1</w:t>
      </w:r>
      <w:r w:rsidRPr="0027102A">
        <w:rPr>
          <w:rFonts w:cstheme="minorHAnsi"/>
          <w:b/>
          <w:sz w:val="24"/>
          <w:szCs w:val="24"/>
        </w:rPr>
        <w:t xml:space="preserve"> </w:t>
      </w:r>
      <w:r w:rsidRPr="0027102A">
        <w:rPr>
          <w:rFonts w:cstheme="minorHAnsi"/>
          <w:b/>
          <w:bCs/>
          <w:sz w:val="24"/>
          <w:szCs w:val="24"/>
        </w:rPr>
        <w:t>do SWZ)</w:t>
      </w:r>
      <w:r w:rsidR="00E064A9" w:rsidRPr="0027102A">
        <w:rPr>
          <w:rFonts w:cstheme="minorHAnsi"/>
          <w:bCs/>
          <w:sz w:val="24"/>
          <w:szCs w:val="24"/>
        </w:rPr>
        <w:t>,</w:t>
      </w:r>
      <w:r w:rsidR="00D366F3" w:rsidRPr="0027102A">
        <w:rPr>
          <w:rFonts w:cstheme="minorHAnsi"/>
          <w:bCs/>
          <w:sz w:val="24"/>
          <w:szCs w:val="24"/>
        </w:rPr>
        <w:t xml:space="preserve"> oraz </w:t>
      </w:r>
      <w:r w:rsidR="00BC0750">
        <w:rPr>
          <w:rFonts w:cstheme="minorHAnsi"/>
          <w:bCs/>
          <w:sz w:val="24"/>
          <w:szCs w:val="24"/>
        </w:rPr>
        <w:t xml:space="preserve">w </w:t>
      </w:r>
      <w:r w:rsidR="00D366F3" w:rsidRPr="00BC0750">
        <w:rPr>
          <w:rFonts w:cstheme="minorHAnsi"/>
          <w:b/>
          <w:sz w:val="24"/>
          <w:szCs w:val="24"/>
        </w:rPr>
        <w:t>załącznik</w:t>
      </w:r>
      <w:r w:rsidR="00BC0750" w:rsidRPr="00BC0750">
        <w:rPr>
          <w:rFonts w:cstheme="minorHAnsi"/>
          <w:b/>
          <w:sz w:val="24"/>
          <w:szCs w:val="24"/>
        </w:rPr>
        <w:t xml:space="preserve">u nr </w:t>
      </w:r>
      <w:r w:rsidR="00D366F3" w:rsidRPr="00BC0750">
        <w:rPr>
          <w:rFonts w:cstheme="minorHAnsi"/>
          <w:b/>
          <w:sz w:val="24"/>
          <w:szCs w:val="24"/>
        </w:rPr>
        <w:t xml:space="preserve"> 1A-2</w:t>
      </w:r>
      <w:r w:rsidR="006613CD">
        <w:rPr>
          <w:rFonts w:cstheme="minorHAnsi"/>
          <w:b/>
          <w:sz w:val="24"/>
          <w:szCs w:val="24"/>
        </w:rPr>
        <w:t xml:space="preserve"> do SWZ </w:t>
      </w:r>
      <w:r w:rsidR="0078491E">
        <w:rPr>
          <w:rFonts w:cstheme="minorHAnsi"/>
          <w:b/>
          <w:sz w:val="24"/>
          <w:szCs w:val="24"/>
        </w:rPr>
        <w:t>(opis przedmiotu zamówienia</w:t>
      </w:r>
      <w:r w:rsidR="00657345">
        <w:rPr>
          <w:rFonts w:cstheme="minorHAnsi"/>
          <w:b/>
          <w:sz w:val="24"/>
          <w:szCs w:val="24"/>
        </w:rPr>
        <w:t xml:space="preserve"> (umowy)</w:t>
      </w:r>
      <w:r w:rsidR="0078491E">
        <w:rPr>
          <w:rFonts w:cstheme="minorHAnsi"/>
          <w:b/>
          <w:sz w:val="24"/>
          <w:szCs w:val="24"/>
        </w:rPr>
        <w:t xml:space="preserve"> – dyplomy i świadectwa ukończenia kursu</w:t>
      </w:r>
      <w:r w:rsidR="003870BC">
        <w:rPr>
          <w:rFonts w:cstheme="minorHAnsi"/>
          <w:b/>
          <w:sz w:val="24"/>
          <w:szCs w:val="24"/>
        </w:rPr>
        <w:t>)</w:t>
      </w:r>
      <w:r w:rsidR="00D366F3" w:rsidRPr="0027102A">
        <w:rPr>
          <w:rFonts w:cstheme="minorHAnsi"/>
          <w:bCs/>
          <w:sz w:val="24"/>
          <w:szCs w:val="24"/>
        </w:rPr>
        <w:t>,</w:t>
      </w:r>
      <w:r w:rsidR="00E064A9" w:rsidRPr="0027102A">
        <w:rPr>
          <w:rFonts w:cstheme="minorHAnsi"/>
          <w:bCs/>
          <w:sz w:val="24"/>
          <w:szCs w:val="24"/>
        </w:rPr>
        <w:t xml:space="preserve"> a także sukcesywne dostarczanie przedmiotu zamówienia (do miejsca wskazanego przez Zamawiającego) a także koszty</w:t>
      </w:r>
      <w:r w:rsidR="00E064A9" w:rsidRPr="0027102A">
        <w:rPr>
          <w:rFonts w:ascii="Calibri" w:hAnsi="Calibri" w:cs="Calibri"/>
          <w:bCs/>
          <w:sz w:val="24"/>
          <w:szCs w:val="24"/>
        </w:rPr>
        <w:t xml:space="preserve"> ewentualnego opakowania, transportu, rozładunku, wniesienia do wskazanych pomieszczeń, ewentualnego zabezpieczenia dostarczonego przedmiotu umowy, gwarancji/reklamacji, ewentualnego ubezpieczenia (w tym m.in.: ubezpieczenia przedmiotu umowy, a także osób dokonujących wszelkich działań związanych z realizacją przedmiotu umowy), a także ewentualnego zapewnienia dodatkowego sprzętu niezbędnego do realizacji przedmiotu umowy oraz wszelkie inne koszty </w:t>
      </w:r>
      <w:r w:rsidR="002C33FA" w:rsidRPr="0027102A">
        <w:rPr>
          <w:rFonts w:ascii="Calibri" w:hAnsi="Calibri" w:cs="Calibri"/>
          <w:sz w:val="24"/>
          <w:szCs w:val="24"/>
        </w:rPr>
        <w:t>i składniki niezbędne do realizacji całości przedmiotu zamówienia w zakresie objętym dokumentacją zamówienia</w:t>
      </w:r>
      <w:r w:rsidR="007D29AD" w:rsidRPr="0027102A">
        <w:rPr>
          <w:rFonts w:ascii="Calibri" w:hAnsi="Calibri" w:cs="Calibri"/>
          <w:sz w:val="24"/>
          <w:szCs w:val="24"/>
        </w:rPr>
        <w:t>.</w:t>
      </w:r>
    </w:p>
    <w:p w14:paraId="2082C90D" w14:textId="608A834F" w:rsidR="00D366F3" w:rsidRPr="0027102A" w:rsidRDefault="00D366F3" w:rsidP="006A30F9">
      <w:pPr>
        <w:pStyle w:val="Akapitzlist"/>
        <w:numPr>
          <w:ilvl w:val="1"/>
          <w:numId w:val="4"/>
        </w:numPr>
        <w:spacing w:before="120" w:after="120" w:line="288" w:lineRule="auto"/>
        <w:ind w:left="709"/>
        <w:rPr>
          <w:rFonts w:ascii="Calibri" w:hAnsi="Calibri" w:cs="Calibri"/>
          <w:sz w:val="24"/>
          <w:szCs w:val="24"/>
        </w:rPr>
      </w:pPr>
      <w:r w:rsidRPr="0027102A">
        <w:rPr>
          <w:rFonts w:ascii="Calibri" w:hAnsi="Calibri" w:cs="Calibri"/>
          <w:sz w:val="24"/>
          <w:szCs w:val="24"/>
        </w:rPr>
        <w:t>Wykonawca wskaże cenę oferty, według wzoru wskazanego w Specyfikacji cenowej - sporządzonej zgodnie z załącznikiem nr 1A-1 do SWZ.</w:t>
      </w:r>
    </w:p>
    <w:p w14:paraId="6E0B62D7" w14:textId="5E5B9980" w:rsidR="00B073E6" w:rsidRPr="00B073E6" w:rsidRDefault="00B073E6" w:rsidP="006A30F9">
      <w:pPr>
        <w:pStyle w:val="Akapitzlist"/>
        <w:numPr>
          <w:ilvl w:val="1"/>
          <w:numId w:val="4"/>
        </w:numPr>
        <w:spacing w:before="120" w:after="120" w:line="288" w:lineRule="auto"/>
        <w:ind w:left="709"/>
        <w:rPr>
          <w:rFonts w:ascii="Calibri" w:hAnsi="Calibri" w:cs="Calibri"/>
          <w:sz w:val="24"/>
          <w:szCs w:val="24"/>
        </w:rPr>
      </w:pPr>
      <w:r w:rsidRPr="004E202D">
        <w:rPr>
          <w:rFonts w:ascii="Calibri" w:hAnsi="Calibri" w:cs="Calibri"/>
          <w:sz w:val="24"/>
          <w:szCs w:val="24"/>
        </w:rPr>
        <w:t>Cenę brutto należy obliczyć poprzez dodanie do ceny netto podatku VAT według obowiązującej stawki podatku od towarów i usług (VAT) właściwą dla przedmiotu zamówienia, obowiązującą według stanu prawnego na dzień składania ofert. Obliczoną w ten sposób kwotę należy wskazać w ofercie.</w:t>
      </w:r>
    </w:p>
    <w:p w14:paraId="0D192F4D" w14:textId="01266343" w:rsidR="004E202D" w:rsidRPr="001F6537" w:rsidRDefault="004E202D"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Skutki finansowe jakichkolwiek błędów obciążają Wykonawcę, który musi przewidzieć wszystkie okoliczności mogące mieć wpływ na cenę zamówienia.</w:t>
      </w:r>
    </w:p>
    <w:p w14:paraId="70895C50" w14:textId="46784C2A" w:rsidR="004E202D" w:rsidRDefault="004E202D"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Cena oferty musi być wyrażona w złotych polskich (PLN), z dokładnością nie większą niż dwa miejsca po przecinku.</w:t>
      </w:r>
    </w:p>
    <w:p w14:paraId="100ECB4A" w14:textId="68846289" w:rsidR="004E202D" w:rsidRDefault="004E202D"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Wszystkich działań/obliczeń należy dokonywać na liczbach zaokrąglonych do dwóch [2] miejsc po przecinku.</w:t>
      </w:r>
    </w:p>
    <w:p w14:paraId="39C51A7B" w14:textId="583FADFE" w:rsidR="004E202D" w:rsidRPr="001F6537" w:rsidRDefault="004E202D" w:rsidP="004E202D">
      <w:pPr>
        <w:pStyle w:val="Akapitzlist"/>
        <w:spacing w:before="120" w:after="120" w:line="288" w:lineRule="auto"/>
        <w:ind w:left="708"/>
        <w:rPr>
          <w:rFonts w:ascii="Calibri" w:hAnsi="Calibri" w:cs="Calibri"/>
          <w:sz w:val="24"/>
          <w:szCs w:val="24"/>
        </w:rPr>
      </w:pPr>
      <w:r w:rsidRPr="001F6537">
        <w:rPr>
          <w:rFonts w:ascii="Calibri" w:hAnsi="Calibri" w:cs="Calibri"/>
          <w:b/>
          <w:sz w:val="24"/>
          <w:szCs w:val="24"/>
        </w:rPr>
        <w:t>UWAGA</w:t>
      </w:r>
      <w:r w:rsidRPr="001F6537">
        <w:rPr>
          <w:rFonts w:ascii="Calibri" w:hAnsi="Calibri" w:cs="Calibri"/>
          <w:sz w:val="24"/>
          <w:szCs w:val="24"/>
        </w:rPr>
        <w:t>: Zaokrąglenia ceny w PLN należy dokonać do dwóch miejsc po przecinku według zasady, że trzecia cyfra po przecinku jest równa lub większa 5 powoduje zaokrąglenie drugiej cyfry po przecinku w górę o 1. Jeżeli trzecia cyfra po przecinku jest niższa od 5, to druga cyfra po przecinku nie ulega zmianie. Trzeciej cyfry nie zaokrągla się.</w:t>
      </w:r>
    </w:p>
    <w:p w14:paraId="7900ADF0" w14:textId="03EA5D19" w:rsidR="00BD24EA" w:rsidRPr="00D80E2C" w:rsidRDefault="007D29AD" w:rsidP="006A30F9">
      <w:pPr>
        <w:pStyle w:val="Akapitzlist"/>
        <w:numPr>
          <w:ilvl w:val="1"/>
          <w:numId w:val="4"/>
        </w:numPr>
        <w:spacing w:before="120" w:after="120" w:line="288" w:lineRule="auto"/>
        <w:ind w:left="709"/>
        <w:rPr>
          <w:rFonts w:ascii="Calibri" w:hAnsi="Calibri" w:cs="Calibri"/>
          <w:bCs/>
          <w:sz w:val="24"/>
          <w:szCs w:val="24"/>
        </w:rPr>
      </w:pPr>
      <w:r w:rsidRPr="0027102A">
        <w:rPr>
          <w:rFonts w:ascii="Calibri" w:hAnsi="Calibri" w:cs="Calibri"/>
          <w:sz w:val="24"/>
          <w:szCs w:val="24"/>
        </w:rPr>
        <w:t xml:space="preserve">Wykonawca wskaże cenę oferty (maksymalne wynagrodzenie) wraz ze szczegółową kalkulacją  </w:t>
      </w:r>
      <w:r w:rsidRPr="0027102A">
        <w:rPr>
          <w:rFonts w:ascii="Calibri" w:hAnsi="Calibri" w:cs="Calibri"/>
          <w:sz w:val="24"/>
          <w:szCs w:val="24"/>
        </w:rPr>
        <w:br/>
        <w:t>w specyfikacji cenowej (sporządzonej na podstawie załącznika nr 1A</w:t>
      </w:r>
      <w:r w:rsidR="004B1B36" w:rsidRPr="0027102A">
        <w:rPr>
          <w:rFonts w:ascii="Calibri" w:hAnsi="Calibri" w:cs="Calibri"/>
          <w:sz w:val="24"/>
          <w:szCs w:val="24"/>
        </w:rPr>
        <w:t>-1</w:t>
      </w:r>
      <w:r w:rsidRPr="0027102A">
        <w:rPr>
          <w:rFonts w:ascii="Calibri" w:hAnsi="Calibri" w:cs="Calibri"/>
          <w:sz w:val="24"/>
          <w:szCs w:val="24"/>
        </w:rPr>
        <w:t xml:space="preserve"> do SWZ), którą zobowiązany jest złożyć wraz z ofertą (w tym z Formularzem Ofertowym). Cenę oferty stanowić będzie suma wartości brutto</w:t>
      </w:r>
      <w:r w:rsidR="004B1B36" w:rsidRPr="0027102A">
        <w:rPr>
          <w:rFonts w:ascii="Calibri" w:hAnsi="Calibri" w:cs="Calibri"/>
          <w:sz w:val="24"/>
          <w:szCs w:val="24"/>
        </w:rPr>
        <w:t xml:space="preserve"> pozycji </w:t>
      </w:r>
      <w:r w:rsidR="00B96BFE" w:rsidRPr="0027102A">
        <w:rPr>
          <w:rFonts w:ascii="Calibri" w:hAnsi="Calibri" w:cs="Calibri"/>
          <w:sz w:val="24"/>
          <w:szCs w:val="24"/>
        </w:rPr>
        <w:t>od 1 do 48</w:t>
      </w:r>
      <w:r w:rsidRPr="0027102A">
        <w:rPr>
          <w:rFonts w:ascii="Calibri" w:hAnsi="Calibri" w:cs="Calibri"/>
          <w:sz w:val="24"/>
          <w:szCs w:val="24"/>
        </w:rPr>
        <w:t xml:space="preserve"> Opis</w:t>
      </w:r>
      <w:r w:rsidR="004B1B36" w:rsidRPr="0027102A">
        <w:rPr>
          <w:rFonts w:ascii="Calibri" w:hAnsi="Calibri" w:cs="Calibri"/>
          <w:sz w:val="24"/>
          <w:szCs w:val="24"/>
        </w:rPr>
        <w:t>u</w:t>
      </w:r>
      <w:r w:rsidRPr="0027102A">
        <w:rPr>
          <w:rFonts w:ascii="Calibri" w:hAnsi="Calibri" w:cs="Calibri"/>
          <w:sz w:val="24"/>
          <w:szCs w:val="24"/>
        </w:rPr>
        <w:t xml:space="preserve"> </w:t>
      </w:r>
      <w:r w:rsidR="009D0EF6">
        <w:rPr>
          <w:rFonts w:ascii="Calibri" w:hAnsi="Calibri" w:cs="Calibri"/>
          <w:sz w:val="24"/>
          <w:szCs w:val="24"/>
        </w:rPr>
        <w:t>p</w:t>
      </w:r>
      <w:r w:rsidRPr="0027102A">
        <w:rPr>
          <w:rFonts w:ascii="Calibri" w:hAnsi="Calibri" w:cs="Calibri"/>
          <w:sz w:val="24"/>
          <w:szCs w:val="24"/>
        </w:rPr>
        <w:t xml:space="preserve">rzedmiotu </w:t>
      </w:r>
      <w:r w:rsidR="009D0EF6">
        <w:rPr>
          <w:rFonts w:ascii="Calibri" w:hAnsi="Calibri" w:cs="Calibri"/>
          <w:sz w:val="24"/>
          <w:szCs w:val="24"/>
        </w:rPr>
        <w:t>z</w:t>
      </w:r>
      <w:r w:rsidRPr="0027102A">
        <w:rPr>
          <w:rFonts w:ascii="Calibri" w:hAnsi="Calibri" w:cs="Calibri"/>
          <w:sz w:val="24"/>
          <w:szCs w:val="24"/>
        </w:rPr>
        <w:t>amówienia</w:t>
      </w:r>
      <w:r w:rsidR="009D0EF6">
        <w:rPr>
          <w:rFonts w:ascii="Calibri" w:hAnsi="Calibri" w:cs="Calibri"/>
          <w:sz w:val="24"/>
          <w:szCs w:val="24"/>
        </w:rPr>
        <w:t xml:space="preserve"> (u</w:t>
      </w:r>
      <w:r w:rsidR="00BC0750">
        <w:rPr>
          <w:rFonts w:ascii="Calibri" w:hAnsi="Calibri" w:cs="Calibri"/>
          <w:sz w:val="24"/>
          <w:szCs w:val="24"/>
        </w:rPr>
        <w:t>mowy</w:t>
      </w:r>
      <w:r w:rsidR="009D0EF6">
        <w:rPr>
          <w:rFonts w:ascii="Calibri" w:hAnsi="Calibri" w:cs="Calibri"/>
          <w:sz w:val="24"/>
          <w:szCs w:val="24"/>
        </w:rPr>
        <w:t>)/</w:t>
      </w:r>
      <w:r w:rsidR="00BC0750">
        <w:rPr>
          <w:rFonts w:ascii="Calibri" w:hAnsi="Calibri" w:cs="Calibri"/>
          <w:sz w:val="24"/>
          <w:szCs w:val="24"/>
        </w:rPr>
        <w:t xml:space="preserve">  </w:t>
      </w:r>
      <w:r w:rsidRPr="0027102A">
        <w:rPr>
          <w:rFonts w:ascii="Calibri" w:hAnsi="Calibri" w:cs="Calibri"/>
          <w:sz w:val="24"/>
          <w:szCs w:val="24"/>
        </w:rPr>
        <w:t>specyfikacji cenowej stanowiącej załącznik nr 1A</w:t>
      </w:r>
      <w:r w:rsidR="004B1B36" w:rsidRPr="0027102A">
        <w:rPr>
          <w:rFonts w:ascii="Calibri" w:hAnsi="Calibri" w:cs="Calibri"/>
          <w:sz w:val="24"/>
          <w:szCs w:val="24"/>
        </w:rPr>
        <w:t>-1</w:t>
      </w:r>
      <w:r w:rsidR="00B96BFE" w:rsidRPr="0027102A">
        <w:rPr>
          <w:rFonts w:ascii="Calibri" w:hAnsi="Calibri" w:cs="Calibri"/>
          <w:sz w:val="24"/>
          <w:szCs w:val="24"/>
        </w:rPr>
        <w:t xml:space="preserve"> do SWZ</w:t>
      </w:r>
      <w:r w:rsidRPr="0027102A">
        <w:rPr>
          <w:rFonts w:ascii="Calibri" w:hAnsi="Calibri" w:cs="Calibri"/>
          <w:sz w:val="24"/>
          <w:szCs w:val="24"/>
        </w:rPr>
        <w:t>.</w:t>
      </w:r>
    </w:p>
    <w:p w14:paraId="4C09A70D" w14:textId="5BA757ED" w:rsidR="00D80E2C" w:rsidRPr="00D80E2C" w:rsidRDefault="00D80E2C" w:rsidP="00EC3873">
      <w:pPr>
        <w:pStyle w:val="Akapitzlist"/>
        <w:numPr>
          <w:ilvl w:val="1"/>
          <w:numId w:val="4"/>
        </w:numPr>
        <w:spacing w:before="120" w:after="120" w:line="288" w:lineRule="auto"/>
        <w:rPr>
          <w:rFonts w:ascii="Calibri" w:hAnsi="Calibri" w:cs="Calibri"/>
          <w:bCs/>
          <w:sz w:val="24"/>
          <w:szCs w:val="24"/>
        </w:rPr>
      </w:pPr>
      <w:r w:rsidRPr="00D80E2C">
        <w:rPr>
          <w:rFonts w:ascii="Calibri" w:hAnsi="Calibri" w:cs="Calibri"/>
          <w:bCs/>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 innych należności publiczno-prawnych (leżących po stronie Wykonawcy i Zamawiającego), w oparciu o stosowne oświadczenie dostarczone Zamawiającemu przez Wykonawcę.</w:t>
      </w:r>
    </w:p>
    <w:p w14:paraId="51104945" w14:textId="0E6F4CED" w:rsidR="00BD24EA" w:rsidRPr="001F6537" w:rsidRDefault="00BD24EA" w:rsidP="00EC3873">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Podmioty zagraniczne na podstawie odrębnych przepisów dotyczących obrotu wewnątrzwspólnotowego nie są zobowiązane do uiszczenia podatku VAT w kraju odbiorcy </w:t>
      </w:r>
      <w:r w:rsidRPr="001F6537">
        <w:rPr>
          <w:rFonts w:ascii="Calibri" w:hAnsi="Calibri" w:cs="Calibri"/>
          <w:sz w:val="24"/>
          <w:szCs w:val="24"/>
        </w:rPr>
        <w:lastRenderedPageBreak/>
        <w:t>(w</w:t>
      </w:r>
      <w:r w:rsidR="005E2B7E" w:rsidRPr="001F6537">
        <w:rPr>
          <w:rFonts w:ascii="Calibri" w:hAnsi="Calibri" w:cs="Calibri"/>
          <w:sz w:val="24"/>
          <w:szCs w:val="24"/>
        </w:rPr>
        <w:t> </w:t>
      </w:r>
      <w:r w:rsidRPr="001F6537">
        <w:rPr>
          <w:rFonts w:ascii="Calibri" w:hAnsi="Calibri" w:cs="Calibri"/>
          <w:sz w:val="24"/>
          <w:szCs w:val="24"/>
        </w:rPr>
        <w:t>kraju Zamawiającego), a sporządzane przez nich oferty muszą zawierać zerową stawkę VAT. Zamawiający dla potrzeb oceny i porównania ofert w</w:t>
      </w:r>
      <w:r w:rsidR="005E2B7E" w:rsidRPr="001F6537">
        <w:rPr>
          <w:rFonts w:ascii="Calibri" w:hAnsi="Calibri" w:cs="Calibri"/>
          <w:sz w:val="24"/>
          <w:szCs w:val="24"/>
        </w:rPr>
        <w:t xml:space="preserve"> </w:t>
      </w:r>
      <w:r w:rsidRPr="001F6537">
        <w:rPr>
          <w:rFonts w:ascii="Calibri" w:hAnsi="Calibri" w:cs="Calibri"/>
          <w:sz w:val="24"/>
          <w:szCs w:val="24"/>
        </w:rPr>
        <w:t>przypadku oferty Wykonawcy mającego siedzibę poza granicami Polski doliczy do przedstawionych cen podatek od towarów i usług VAT, który ma obowiązek zapłacić zgodnie z obowiązującymi przepisami.</w:t>
      </w:r>
    </w:p>
    <w:p w14:paraId="78D7B7C7" w14:textId="371B0B65" w:rsidR="00BD24EA" w:rsidRPr="001F6537" w:rsidRDefault="00BD24EA" w:rsidP="00EC3873">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W przypadku rozbieżności pomiędzy ceną oferty podaną cyfrowo a słownie jako wartość właściwa zostanie przyjęta </w:t>
      </w:r>
      <w:r w:rsidRPr="001F6537">
        <w:rPr>
          <w:rFonts w:ascii="Calibri" w:hAnsi="Calibri" w:cs="Calibri"/>
          <w:b/>
          <w:bCs/>
          <w:sz w:val="24"/>
          <w:szCs w:val="24"/>
        </w:rPr>
        <w:t>cena podana cyfrowo.</w:t>
      </w:r>
    </w:p>
    <w:p w14:paraId="06FB6BAA" w14:textId="546452A5" w:rsidR="00FF29A9" w:rsidRPr="001F6537" w:rsidRDefault="00BD24EA"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Wykonawca zobowiązany jest do przestrzegania obowiązków wynikających z art. 225 ustawy.</w:t>
      </w:r>
    </w:p>
    <w:p w14:paraId="6540A7FB" w14:textId="15149837" w:rsidR="00CC74E8" w:rsidRPr="001F6537" w:rsidRDefault="00CC74E8" w:rsidP="006A30F9">
      <w:pPr>
        <w:pStyle w:val="Nagwek2"/>
        <w:numPr>
          <w:ilvl w:val="0"/>
          <w:numId w:val="4"/>
        </w:numPr>
        <w:contextualSpacing/>
        <w:rPr>
          <w:rFonts w:cs="Calibri"/>
          <w:b w:val="0"/>
          <w:szCs w:val="24"/>
        </w:rPr>
      </w:pPr>
      <w:bookmarkStart w:id="29" w:name="_Toc213841233"/>
      <w:r w:rsidRPr="001F6537">
        <w:rPr>
          <w:rFonts w:cs="Calibri"/>
          <w:szCs w:val="24"/>
        </w:rPr>
        <w:t xml:space="preserve">Opis </w:t>
      </w:r>
      <w:r w:rsidRPr="001F6537">
        <w:rPr>
          <w:rFonts w:cs="Calibri"/>
          <w:bCs/>
          <w:szCs w:val="24"/>
        </w:rPr>
        <w:t>kryteriów</w:t>
      </w:r>
      <w:r w:rsidRPr="001F6537">
        <w:rPr>
          <w:rFonts w:cs="Calibri"/>
          <w:szCs w:val="24"/>
        </w:rPr>
        <w:t xml:space="preserve"> oceny ofert, wraz z podaniem wag tych kryteriów i sposobu oceny ofert</w:t>
      </w:r>
      <w:bookmarkEnd w:id="29"/>
    </w:p>
    <w:p w14:paraId="37EF55D7" w14:textId="53B3BA1D" w:rsidR="008D2099" w:rsidRPr="001F6537" w:rsidRDefault="00D50E08"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Zamawiający wybiera najkorzystniejszą ofertę na podstawie kryteriów oceny ofert.</w:t>
      </w:r>
    </w:p>
    <w:p w14:paraId="05EB25C6" w14:textId="054A4B5D" w:rsidR="00D50E08" w:rsidRPr="001F6537" w:rsidRDefault="00D50E08" w:rsidP="006A30F9">
      <w:pPr>
        <w:pStyle w:val="Akapitzlist"/>
        <w:numPr>
          <w:ilvl w:val="1"/>
          <w:numId w:val="4"/>
        </w:numPr>
        <w:spacing w:before="120" w:after="120" w:line="288" w:lineRule="auto"/>
        <w:ind w:left="709"/>
        <w:rPr>
          <w:rFonts w:ascii="Calibri" w:hAnsi="Calibri" w:cs="Calibri"/>
          <w:b/>
          <w:bCs/>
          <w:sz w:val="24"/>
          <w:szCs w:val="24"/>
        </w:rPr>
      </w:pPr>
      <w:r w:rsidRPr="001F6537">
        <w:rPr>
          <w:rFonts w:ascii="Calibri" w:hAnsi="Calibri" w:cs="Calibri"/>
          <w:b/>
          <w:bCs/>
          <w:sz w:val="24"/>
          <w:szCs w:val="24"/>
        </w:rPr>
        <w:t>Kryteriami oceny są:</w:t>
      </w:r>
    </w:p>
    <w:p w14:paraId="73954EA2" w14:textId="77CFDDE4" w:rsidR="00D50E08" w:rsidRPr="001F6537" w:rsidRDefault="00D50E08" w:rsidP="006A30F9">
      <w:pPr>
        <w:pStyle w:val="Akapitzlist"/>
        <w:numPr>
          <w:ilvl w:val="2"/>
          <w:numId w:val="4"/>
        </w:numPr>
        <w:spacing w:before="120" w:after="120" w:line="288" w:lineRule="auto"/>
        <w:ind w:left="1418"/>
        <w:rPr>
          <w:rFonts w:ascii="Calibri" w:hAnsi="Calibri" w:cs="Calibri"/>
          <w:b/>
          <w:bCs/>
          <w:sz w:val="24"/>
          <w:szCs w:val="24"/>
        </w:rPr>
      </w:pPr>
      <w:r w:rsidRPr="001F6537">
        <w:rPr>
          <w:rFonts w:ascii="Calibri" w:hAnsi="Calibri" w:cs="Calibri"/>
          <w:b/>
          <w:bCs/>
          <w:sz w:val="24"/>
          <w:szCs w:val="24"/>
        </w:rPr>
        <w:t xml:space="preserve">Cena – waga </w:t>
      </w:r>
      <w:r w:rsidR="007F5B3A" w:rsidRPr="001F6537">
        <w:rPr>
          <w:rFonts w:ascii="Calibri" w:hAnsi="Calibri" w:cs="Calibri"/>
          <w:b/>
          <w:bCs/>
          <w:sz w:val="24"/>
          <w:szCs w:val="24"/>
        </w:rPr>
        <w:t>sześćdziesiąt [60,00] punktów</w:t>
      </w:r>
    </w:p>
    <w:p w14:paraId="1DB5EA90" w14:textId="0F8C280B" w:rsidR="004B7944" w:rsidRDefault="007F5B3A" w:rsidP="004B7944">
      <w:pPr>
        <w:pStyle w:val="Akapitzlist"/>
        <w:numPr>
          <w:ilvl w:val="2"/>
          <w:numId w:val="4"/>
        </w:numPr>
        <w:spacing w:before="120" w:after="120" w:line="288" w:lineRule="auto"/>
        <w:ind w:left="1418"/>
        <w:rPr>
          <w:rFonts w:ascii="Calibri" w:hAnsi="Calibri" w:cs="Calibri"/>
          <w:b/>
          <w:bCs/>
          <w:sz w:val="24"/>
          <w:szCs w:val="24"/>
        </w:rPr>
      </w:pPr>
      <w:r w:rsidRPr="001F6537">
        <w:rPr>
          <w:rFonts w:ascii="Calibri" w:hAnsi="Calibri" w:cs="Calibri"/>
          <w:b/>
          <w:bCs/>
          <w:sz w:val="24"/>
          <w:szCs w:val="24"/>
        </w:rPr>
        <w:t>Termin realizacji</w:t>
      </w:r>
      <w:r w:rsidR="00DB068A">
        <w:rPr>
          <w:rFonts w:ascii="Calibri" w:hAnsi="Calibri" w:cs="Calibri"/>
          <w:b/>
          <w:bCs/>
          <w:sz w:val="24"/>
          <w:szCs w:val="24"/>
        </w:rPr>
        <w:t xml:space="preserve"> sukcesywnego </w:t>
      </w:r>
      <w:r w:rsidR="00BC0750">
        <w:rPr>
          <w:rFonts w:ascii="Calibri" w:hAnsi="Calibri" w:cs="Calibri"/>
          <w:b/>
          <w:bCs/>
          <w:sz w:val="24"/>
          <w:szCs w:val="24"/>
        </w:rPr>
        <w:t>Z</w:t>
      </w:r>
      <w:r w:rsidRPr="001F6537">
        <w:rPr>
          <w:rFonts w:ascii="Calibri" w:hAnsi="Calibri" w:cs="Calibri"/>
          <w:b/>
          <w:bCs/>
          <w:sz w:val="24"/>
          <w:szCs w:val="24"/>
        </w:rPr>
        <w:t>amówienia</w:t>
      </w:r>
      <w:r w:rsidR="00DB068A">
        <w:rPr>
          <w:rFonts w:ascii="Calibri" w:hAnsi="Calibri" w:cs="Calibri"/>
          <w:b/>
          <w:bCs/>
          <w:sz w:val="24"/>
          <w:szCs w:val="24"/>
        </w:rPr>
        <w:t xml:space="preserve"> jednostkowego</w:t>
      </w:r>
      <w:r w:rsidRPr="001F6537">
        <w:rPr>
          <w:rFonts w:ascii="Calibri" w:hAnsi="Calibri" w:cs="Calibri"/>
          <w:b/>
          <w:bCs/>
          <w:sz w:val="24"/>
          <w:szCs w:val="24"/>
        </w:rPr>
        <w:t xml:space="preserve"> – waga czterdzieści [40,00] punktó</w:t>
      </w:r>
      <w:r w:rsidR="004B7944">
        <w:rPr>
          <w:rFonts w:ascii="Calibri" w:hAnsi="Calibri" w:cs="Calibri"/>
          <w:b/>
          <w:bCs/>
          <w:sz w:val="24"/>
          <w:szCs w:val="24"/>
        </w:rPr>
        <w:t>w</w:t>
      </w:r>
    </w:p>
    <w:p w14:paraId="0EE8F8B4" w14:textId="77777777" w:rsidR="004B7944" w:rsidRPr="004B7944" w:rsidRDefault="004B7944" w:rsidP="004B7944">
      <w:pPr>
        <w:pStyle w:val="Akapitzlist"/>
        <w:spacing w:before="120" w:after="120" w:line="288" w:lineRule="auto"/>
        <w:ind w:left="1418"/>
        <w:rPr>
          <w:rFonts w:ascii="Calibri" w:hAnsi="Calibri" w:cs="Calibri"/>
          <w:b/>
          <w:bCs/>
          <w:sz w:val="24"/>
          <w:szCs w:val="24"/>
        </w:rPr>
      </w:pPr>
    </w:p>
    <w:p w14:paraId="509B68C2" w14:textId="6D297C26" w:rsidR="00D50E08" w:rsidRPr="001F6537" w:rsidRDefault="00D50E08" w:rsidP="0040276E">
      <w:pPr>
        <w:pStyle w:val="Akapitzlist"/>
        <w:shd w:val="clear" w:color="auto" w:fill="D9D9D9" w:themeFill="background1" w:themeFillShade="D9"/>
        <w:spacing w:before="120" w:after="120" w:line="288" w:lineRule="auto"/>
        <w:ind w:left="680"/>
        <w:jc w:val="both"/>
        <w:rPr>
          <w:rFonts w:ascii="Calibri" w:hAnsi="Calibri" w:cs="Calibri"/>
          <w:b/>
          <w:bCs/>
          <w:sz w:val="24"/>
          <w:szCs w:val="24"/>
        </w:rPr>
      </w:pPr>
      <w:r w:rsidRPr="001F6537">
        <w:rPr>
          <w:rFonts w:ascii="Calibri" w:hAnsi="Calibri" w:cs="Calibri"/>
          <w:b/>
          <w:bCs/>
          <w:sz w:val="24"/>
          <w:szCs w:val="24"/>
        </w:rPr>
        <w:t>Ad. 19.2.1.</w:t>
      </w:r>
    </w:p>
    <w:p w14:paraId="0A2B7FDB" w14:textId="16EEBF46" w:rsidR="00D50E08" w:rsidRPr="004B7944" w:rsidRDefault="00D50E08" w:rsidP="004B7944">
      <w:pPr>
        <w:pStyle w:val="Akapitzlist"/>
        <w:shd w:val="clear" w:color="auto" w:fill="D9D9D9" w:themeFill="background1" w:themeFillShade="D9"/>
        <w:spacing w:before="120" w:after="120" w:line="288" w:lineRule="auto"/>
        <w:ind w:left="680"/>
        <w:jc w:val="both"/>
        <w:rPr>
          <w:rFonts w:ascii="Calibri" w:hAnsi="Calibri" w:cs="Calibri"/>
          <w:sz w:val="24"/>
          <w:szCs w:val="24"/>
        </w:rPr>
      </w:pPr>
      <w:r w:rsidRPr="001F6537">
        <w:rPr>
          <w:rFonts w:ascii="Calibri" w:hAnsi="Calibri" w:cs="Calibri"/>
          <w:sz w:val="24"/>
          <w:szCs w:val="24"/>
        </w:rPr>
        <w:t xml:space="preserve">Wzór do klasyfikacji ofert w kryterium </w:t>
      </w:r>
      <w:r w:rsidRPr="001F6537">
        <w:rPr>
          <w:rFonts w:ascii="Calibri" w:hAnsi="Calibri" w:cs="Calibri"/>
          <w:b/>
          <w:bCs/>
          <w:sz w:val="24"/>
          <w:szCs w:val="24"/>
        </w:rPr>
        <w:t>Cena</w:t>
      </w:r>
      <w:r w:rsidRPr="001F6537">
        <w:rPr>
          <w:rFonts w:ascii="Calibri" w:hAnsi="Calibri" w:cs="Calibri"/>
          <w:sz w:val="24"/>
          <w:szCs w:val="24"/>
        </w:rPr>
        <w:t>:</w:t>
      </w: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1F6537" w14:paraId="3D1223BF" w14:textId="77777777" w:rsidTr="00F956C2">
        <w:trPr>
          <w:jc w:val="right"/>
        </w:trPr>
        <w:tc>
          <w:tcPr>
            <w:tcW w:w="1247" w:type="dxa"/>
            <w:shd w:val="clear" w:color="auto" w:fill="auto"/>
            <w:vAlign w:val="center"/>
          </w:tcPr>
          <w:p w14:paraId="56384154" w14:textId="77777777" w:rsidR="00FE684C" w:rsidRPr="001F6537" w:rsidRDefault="00FE684C" w:rsidP="0040276E">
            <w:pPr>
              <w:pStyle w:val="Akapitzlist"/>
              <w:spacing w:before="120" w:after="120" w:line="288" w:lineRule="auto"/>
              <w:ind w:left="0"/>
              <w:rPr>
                <w:rFonts w:ascii="Calibri" w:hAnsi="Calibri" w:cs="Calibri"/>
                <w:b/>
                <w:bCs/>
                <w:sz w:val="24"/>
                <w:szCs w:val="24"/>
              </w:rPr>
            </w:pPr>
            <w:r w:rsidRPr="001F6537">
              <w:rPr>
                <w:rFonts w:ascii="Calibri" w:hAnsi="Calibri" w:cs="Calibri"/>
                <w:b/>
                <w:bCs/>
                <w:sz w:val="24"/>
                <w:szCs w:val="24"/>
              </w:rPr>
              <w:t>Liczba</w:t>
            </w:r>
          </w:p>
          <w:p w14:paraId="4DBECE07" w14:textId="5DB079A9" w:rsidR="00FE684C" w:rsidRPr="001F6537" w:rsidRDefault="00FE684C" w:rsidP="0040276E">
            <w:pPr>
              <w:pStyle w:val="Akapitzlist"/>
              <w:spacing w:before="120" w:after="120" w:line="288" w:lineRule="auto"/>
              <w:ind w:left="0"/>
              <w:rPr>
                <w:rFonts w:ascii="Calibri" w:hAnsi="Calibri" w:cs="Calibri"/>
                <w:sz w:val="24"/>
                <w:szCs w:val="24"/>
              </w:rPr>
            </w:pPr>
            <w:r w:rsidRPr="001F6537">
              <w:rPr>
                <w:rFonts w:ascii="Calibri" w:hAnsi="Calibri" w:cs="Calibri"/>
                <w:b/>
                <w:bCs/>
                <w:sz w:val="24"/>
                <w:szCs w:val="24"/>
              </w:rPr>
              <w:t>punktów</w:t>
            </w:r>
          </w:p>
        </w:tc>
        <w:tc>
          <w:tcPr>
            <w:tcW w:w="397" w:type="dxa"/>
            <w:shd w:val="clear" w:color="auto" w:fill="auto"/>
            <w:vAlign w:val="center"/>
          </w:tcPr>
          <w:p w14:paraId="0FD4A085" w14:textId="4601F7D4" w:rsidR="00FE684C" w:rsidRPr="001F6537" w:rsidRDefault="00FE684C" w:rsidP="0040276E">
            <w:pPr>
              <w:pStyle w:val="Akapitzlist"/>
              <w:spacing w:before="120" w:after="120" w:line="288" w:lineRule="auto"/>
              <w:ind w:left="0"/>
              <w:rPr>
                <w:rFonts w:ascii="Calibri" w:hAnsi="Calibri" w:cs="Calibri"/>
                <w:b/>
                <w:bCs/>
                <w:sz w:val="24"/>
                <w:szCs w:val="24"/>
              </w:rPr>
            </w:pPr>
            <w:r w:rsidRPr="001F6537">
              <w:rPr>
                <w:rFonts w:ascii="Calibri" w:hAnsi="Calibri" w:cs="Calibri"/>
                <w:b/>
                <w:bCs/>
                <w:sz w:val="24"/>
                <w:szCs w:val="24"/>
              </w:rPr>
              <w:t>=</w:t>
            </w:r>
          </w:p>
        </w:tc>
        <w:tc>
          <w:tcPr>
            <w:tcW w:w="4933" w:type="dxa"/>
            <w:shd w:val="clear" w:color="auto" w:fill="auto"/>
            <w:vAlign w:val="center"/>
          </w:tcPr>
          <w:p w14:paraId="3462BAD8" w14:textId="3A386073" w:rsidR="00AD07C3" w:rsidRPr="001F6537" w:rsidRDefault="00FE684C" w:rsidP="0040276E">
            <w:pPr>
              <w:pBdr>
                <w:bottom w:val="single" w:sz="6" w:space="1" w:color="auto"/>
              </w:pBdr>
              <w:spacing w:before="120" w:after="120" w:line="288" w:lineRule="auto"/>
              <w:contextualSpacing/>
              <w:rPr>
                <w:rFonts w:ascii="Calibri" w:hAnsi="Calibri" w:cs="Calibri"/>
                <w:b/>
                <w:bCs/>
                <w:sz w:val="24"/>
                <w:szCs w:val="24"/>
              </w:rPr>
            </w:pPr>
            <w:r w:rsidRPr="001F6537">
              <w:rPr>
                <w:rFonts w:ascii="Calibri" w:hAnsi="Calibri" w:cs="Calibri"/>
                <w:b/>
                <w:bCs/>
                <w:sz w:val="24"/>
                <w:szCs w:val="24"/>
              </w:rPr>
              <w:t>Najniższa Cena brutto</w:t>
            </w:r>
            <w:r w:rsidR="00AD07C3" w:rsidRPr="001F6537">
              <w:rPr>
                <w:rFonts w:ascii="Calibri" w:hAnsi="Calibri" w:cs="Calibri"/>
                <w:b/>
                <w:bCs/>
                <w:sz w:val="24"/>
                <w:szCs w:val="24"/>
              </w:rPr>
              <w:t xml:space="preserve"> </w:t>
            </w:r>
            <w:r w:rsidRPr="001F6537">
              <w:rPr>
                <w:rFonts w:ascii="Calibri" w:hAnsi="Calibri" w:cs="Calibri"/>
                <w:b/>
                <w:bCs/>
                <w:sz w:val="24"/>
                <w:szCs w:val="24"/>
              </w:rPr>
              <w:t>spośród ofert niepodlegających odrzuceniu</w:t>
            </w:r>
          </w:p>
          <w:p w14:paraId="1BFDB895" w14:textId="09D6E7AF" w:rsidR="00FE684C" w:rsidRPr="001F6537" w:rsidRDefault="00FE684C" w:rsidP="0040276E">
            <w:pPr>
              <w:pStyle w:val="Akapitzlist"/>
              <w:spacing w:before="120" w:after="120" w:line="288" w:lineRule="auto"/>
              <w:ind w:left="0"/>
              <w:rPr>
                <w:rFonts w:ascii="Calibri" w:hAnsi="Calibri" w:cs="Calibri"/>
                <w:sz w:val="24"/>
                <w:szCs w:val="24"/>
              </w:rPr>
            </w:pPr>
            <w:r w:rsidRPr="001F6537">
              <w:rPr>
                <w:rFonts w:ascii="Calibri" w:hAnsi="Calibri" w:cs="Calibri"/>
                <w:b/>
                <w:bCs/>
                <w:sz w:val="24"/>
                <w:szCs w:val="24"/>
              </w:rPr>
              <w:t>Cena badanej oferty brutto</w:t>
            </w:r>
          </w:p>
        </w:tc>
        <w:tc>
          <w:tcPr>
            <w:tcW w:w="397" w:type="dxa"/>
            <w:shd w:val="clear" w:color="auto" w:fill="auto"/>
            <w:vAlign w:val="center"/>
          </w:tcPr>
          <w:p w14:paraId="6F9EFE53" w14:textId="3EEC5491" w:rsidR="00FE684C" w:rsidRPr="001F6537" w:rsidRDefault="00FE684C" w:rsidP="0040276E">
            <w:pPr>
              <w:pStyle w:val="Akapitzlist"/>
              <w:spacing w:before="120" w:after="120" w:line="288" w:lineRule="auto"/>
              <w:ind w:left="0"/>
              <w:rPr>
                <w:rFonts w:ascii="Calibri" w:hAnsi="Calibri" w:cs="Calibri"/>
                <w:b/>
                <w:bCs/>
                <w:sz w:val="24"/>
                <w:szCs w:val="24"/>
              </w:rPr>
            </w:pPr>
            <w:r w:rsidRPr="001F6537">
              <w:rPr>
                <w:rFonts w:ascii="Calibri" w:hAnsi="Calibri" w:cs="Calibri"/>
                <w:b/>
                <w:bCs/>
                <w:sz w:val="24"/>
                <w:szCs w:val="24"/>
              </w:rPr>
              <w:t>*</w:t>
            </w:r>
          </w:p>
        </w:tc>
        <w:tc>
          <w:tcPr>
            <w:tcW w:w="2552" w:type="dxa"/>
            <w:shd w:val="clear" w:color="auto" w:fill="auto"/>
            <w:vAlign w:val="center"/>
          </w:tcPr>
          <w:p w14:paraId="418F99F5" w14:textId="6A3C66A3" w:rsidR="00FE684C" w:rsidRPr="001F6537" w:rsidRDefault="004E23B5" w:rsidP="0040276E">
            <w:pPr>
              <w:pStyle w:val="Akapitzlist"/>
              <w:spacing w:before="120" w:after="120" w:line="288" w:lineRule="auto"/>
              <w:ind w:left="0"/>
              <w:rPr>
                <w:rFonts w:ascii="Calibri" w:hAnsi="Calibri" w:cs="Calibri"/>
                <w:b/>
                <w:bCs/>
                <w:sz w:val="24"/>
                <w:szCs w:val="24"/>
              </w:rPr>
            </w:pPr>
            <w:r w:rsidRPr="001F6537">
              <w:rPr>
                <w:rFonts w:ascii="Calibri" w:hAnsi="Calibri" w:cs="Calibri"/>
                <w:b/>
                <w:bCs/>
                <w:sz w:val="24"/>
                <w:szCs w:val="24"/>
              </w:rPr>
              <w:t>sześćdziesiąt [ 60,00 ] punktów</w:t>
            </w:r>
          </w:p>
        </w:tc>
      </w:tr>
    </w:tbl>
    <w:p w14:paraId="45769584" w14:textId="4F85A84F" w:rsidR="001B5381" w:rsidRPr="002A6697" w:rsidRDefault="001B5381" w:rsidP="006A30F9">
      <w:pPr>
        <w:pStyle w:val="Akapitzlist"/>
        <w:numPr>
          <w:ilvl w:val="0"/>
          <w:numId w:val="2"/>
        </w:numPr>
        <w:spacing w:before="120" w:after="120" w:line="288" w:lineRule="auto"/>
        <w:rPr>
          <w:rFonts w:ascii="Calibri" w:hAnsi="Calibri" w:cs="Calibri"/>
          <w:sz w:val="24"/>
          <w:szCs w:val="24"/>
        </w:rPr>
      </w:pPr>
      <w:r w:rsidRPr="00215E43">
        <w:rPr>
          <w:rFonts w:ascii="Calibri" w:hAnsi="Calibri" w:cs="Calibri"/>
          <w:sz w:val="24"/>
          <w:szCs w:val="24"/>
        </w:rPr>
        <w:t xml:space="preserve">Podstawą oceny przez Zamawiającego w kryterium oceny ofert „Cena” będzie wartość wskazana przez Wykonawcę w ofercie w pozycji: </w:t>
      </w:r>
      <w:r w:rsidR="007F5B3A" w:rsidRPr="00215E43">
        <w:rPr>
          <w:rFonts w:ascii="Calibri" w:hAnsi="Calibri" w:cs="Calibri"/>
          <w:b/>
          <w:bCs/>
          <w:sz w:val="24"/>
          <w:szCs w:val="24"/>
        </w:rPr>
        <w:t>Maksymalne</w:t>
      </w:r>
      <w:r w:rsidRPr="00215E43">
        <w:rPr>
          <w:rFonts w:ascii="Calibri" w:hAnsi="Calibri" w:cs="Calibri"/>
          <w:b/>
          <w:bCs/>
          <w:sz w:val="24"/>
          <w:szCs w:val="24"/>
        </w:rPr>
        <w:t xml:space="preserve"> wynagrodzenie złotych brutto za </w:t>
      </w:r>
      <w:r w:rsidR="00E064A9" w:rsidRPr="00215E43">
        <w:rPr>
          <w:rFonts w:ascii="Calibri" w:hAnsi="Calibri" w:cs="Calibri"/>
          <w:b/>
          <w:bCs/>
          <w:sz w:val="24"/>
          <w:szCs w:val="24"/>
        </w:rPr>
        <w:t xml:space="preserve">wykonanie </w:t>
      </w:r>
      <w:r w:rsidRPr="00215E43">
        <w:rPr>
          <w:rFonts w:ascii="Calibri" w:hAnsi="Calibri" w:cs="Calibri"/>
          <w:b/>
          <w:bCs/>
          <w:sz w:val="24"/>
          <w:szCs w:val="24"/>
        </w:rPr>
        <w:t>całoś</w:t>
      </w:r>
      <w:r w:rsidR="00E064A9" w:rsidRPr="00215E43">
        <w:rPr>
          <w:rFonts w:ascii="Calibri" w:hAnsi="Calibri" w:cs="Calibri"/>
          <w:b/>
          <w:bCs/>
          <w:sz w:val="24"/>
          <w:szCs w:val="24"/>
        </w:rPr>
        <w:t>ci</w:t>
      </w:r>
      <w:r w:rsidR="00EE1625" w:rsidRPr="00215E43">
        <w:rPr>
          <w:rFonts w:ascii="Calibri" w:hAnsi="Calibri" w:cs="Calibri"/>
          <w:b/>
          <w:bCs/>
          <w:sz w:val="24"/>
          <w:szCs w:val="24"/>
        </w:rPr>
        <w:t xml:space="preserve"> przedmiotu zamówienia</w:t>
      </w:r>
      <w:r w:rsidR="006A30F9">
        <w:rPr>
          <w:rFonts w:ascii="Calibri" w:hAnsi="Calibri" w:cs="Calibri"/>
          <w:b/>
          <w:bCs/>
          <w:sz w:val="24"/>
          <w:szCs w:val="24"/>
        </w:rPr>
        <w:t>/umowy</w:t>
      </w:r>
      <w:r w:rsidR="002A6697">
        <w:rPr>
          <w:rFonts w:ascii="Calibri" w:hAnsi="Calibri" w:cs="Calibri"/>
          <w:b/>
          <w:bCs/>
          <w:sz w:val="24"/>
          <w:szCs w:val="24"/>
        </w:rPr>
        <w:t xml:space="preserve"> - </w:t>
      </w:r>
      <w:r w:rsidR="00EE1625" w:rsidRPr="002A6697">
        <w:rPr>
          <w:rFonts w:ascii="Calibri" w:hAnsi="Calibri" w:cs="Calibri"/>
          <w:sz w:val="24"/>
          <w:szCs w:val="24"/>
        </w:rPr>
        <w:t xml:space="preserve">przeniesione z </w:t>
      </w:r>
      <w:r w:rsidR="00EE1625" w:rsidRPr="002A6697">
        <w:rPr>
          <w:rFonts w:ascii="Calibri" w:hAnsi="Calibri" w:cs="Calibri"/>
          <w:b/>
          <w:bCs/>
          <w:sz w:val="24"/>
          <w:szCs w:val="24"/>
        </w:rPr>
        <w:t>Załącznika 1A</w:t>
      </w:r>
      <w:r w:rsidR="00191C42" w:rsidRPr="002A6697">
        <w:rPr>
          <w:rFonts w:ascii="Calibri" w:hAnsi="Calibri" w:cs="Calibri"/>
          <w:b/>
          <w:bCs/>
          <w:sz w:val="24"/>
          <w:szCs w:val="24"/>
        </w:rPr>
        <w:t>-1</w:t>
      </w:r>
      <w:r w:rsidR="00EE1625" w:rsidRPr="002A6697">
        <w:rPr>
          <w:rFonts w:ascii="Calibri" w:hAnsi="Calibri" w:cs="Calibri"/>
          <w:b/>
          <w:bCs/>
          <w:sz w:val="24"/>
          <w:szCs w:val="24"/>
        </w:rPr>
        <w:t xml:space="preserve"> do SWZ</w:t>
      </w:r>
      <w:r w:rsidR="00EE1625" w:rsidRPr="002A6697">
        <w:rPr>
          <w:rFonts w:ascii="Calibri" w:hAnsi="Calibri" w:cs="Calibri"/>
          <w:sz w:val="24"/>
          <w:szCs w:val="24"/>
        </w:rPr>
        <w:t xml:space="preserve"> z pozycji</w:t>
      </w:r>
      <w:r w:rsidR="002A6697" w:rsidRPr="002A6697">
        <w:rPr>
          <w:rFonts w:ascii="Calibri" w:hAnsi="Calibri" w:cs="Calibri"/>
          <w:sz w:val="24"/>
          <w:szCs w:val="24"/>
        </w:rPr>
        <w:t xml:space="preserve"> „</w:t>
      </w:r>
      <w:r w:rsidR="002A6697" w:rsidRPr="002A6697">
        <w:rPr>
          <w:rFonts w:ascii="Calibri" w:hAnsi="Calibri" w:cs="Calibri"/>
          <w:b/>
          <w:bCs/>
          <w:sz w:val="24"/>
          <w:szCs w:val="24"/>
        </w:rPr>
        <w:t>MAKSYMALNE wynagrodzenie złotych brutto za całość przedmiotu zamówienia</w:t>
      </w:r>
      <w:r w:rsidR="006A30F9">
        <w:rPr>
          <w:rFonts w:ascii="Calibri" w:hAnsi="Calibri" w:cs="Calibri"/>
          <w:b/>
          <w:bCs/>
          <w:sz w:val="24"/>
          <w:szCs w:val="24"/>
        </w:rPr>
        <w:t>/umowy</w:t>
      </w:r>
      <w:r w:rsidR="00EE1625" w:rsidRPr="002A6697">
        <w:rPr>
          <w:rFonts w:ascii="Calibri" w:hAnsi="Calibri" w:cs="Calibri"/>
          <w:sz w:val="24"/>
          <w:szCs w:val="24"/>
        </w:rPr>
        <w:t xml:space="preserve"> </w:t>
      </w:r>
      <w:r w:rsidR="002A6697" w:rsidRPr="002A6697">
        <w:rPr>
          <w:rFonts w:ascii="Calibri" w:hAnsi="Calibri" w:cs="Calibri"/>
          <w:sz w:val="24"/>
          <w:szCs w:val="24"/>
        </w:rPr>
        <w:t>(suma "Wartość brutto" poz. 1 - 48)”.</w:t>
      </w:r>
    </w:p>
    <w:p w14:paraId="3366D15F" w14:textId="6D38B315" w:rsidR="001B5381" w:rsidRPr="00215E43" w:rsidRDefault="001B5381" w:rsidP="006A30F9">
      <w:pPr>
        <w:pStyle w:val="Akapitzlist"/>
        <w:numPr>
          <w:ilvl w:val="0"/>
          <w:numId w:val="2"/>
        </w:numPr>
        <w:spacing w:before="120" w:after="120" w:line="288" w:lineRule="auto"/>
        <w:rPr>
          <w:rFonts w:ascii="Calibri" w:hAnsi="Calibri" w:cs="Calibri"/>
          <w:sz w:val="24"/>
          <w:szCs w:val="24"/>
        </w:rPr>
      </w:pPr>
      <w:r w:rsidRPr="00215E43">
        <w:rPr>
          <w:rFonts w:ascii="Calibri" w:hAnsi="Calibri" w:cs="Calibri"/>
          <w:sz w:val="24"/>
          <w:szCs w:val="24"/>
        </w:rPr>
        <w:t xml:space="preserve">Nieokreślenie w ofercie ceny skutkować będzie odrzuceniem oferty Wykonawcy </w:t>
      </w:r>
      <w:r w:rsidR="00E064A9" w:rsidRPr="00215E43">
        <w:rPr>
          <w:rFonts w:ascii="Calibri" w:hAnsi="Calibri" w:cs="Calibri"/>
          <w:sz w:val="24"/>
          <w:szCs w:val="24"/>
        </w:rPr>
        <w:t>z</w:t>
      </w:r>
      <w:r w:rsidR="00FF29A9" w:rsidRPr="00215E43">
        <w:rPr>
          <w:rFonts w:ascii="Calibri" w:hAnsi="Calibri" w:cs="Calibri"/>
          <w:sz w:val="24"/>
          <w:szCs w:val="24"/>
        </w:rPr>
        <w:t> </w:t>
      </w:r>
      <w:r w:rsidRPr="00215E43">
        <w:rPr>
          <w:rFonts w:ascii="Calibri" w:hAnsi="Calibri" w:cs="Calibri"/>
          <w:sz w:val="24"/>
          <w:szCs w:val="24"/>
        </w:rPr>
        <w:t>przedmiotowego postępowania na podstawie art. 226 ust. 1 pkt 5 ustawy.</w:t>
      </w:r>
    </w:p>
    <w:p w14:paraId="12A53F87" w14:textId="442144E4" w:rsidR="00D50E08" w:rsidRPr="00215E43" w:rsidRDefault="001B5381" w:rsidP="006A30F9">
      <w:pPr>
        <w:pStyle w:val="Akapitzlist"/>
        <w:numPr>
          <w:ilvl w:val="0"/>
          <w:numId w:val="2"/>
        </w:numPr>
        <w:spacing w:before="120" w:after="120" w:line="288" w:lineRule="auto"/>
        <w:rPr>
          <w:rFonts w:ascii="Calibri" w:hAnsi="Calibri" w:cs="Calibri"/>
          <w:sz w:val="24"/>
          <w:szCs w:val="24"/>
        </w:rPr>
      </w:pPr>
      <w:r w:rsidRPr="00215E43">
        <w:rPr>
          <w:rFonts w:ascii="Calibri" w:hAnsi="Calibri" w:cs="Calibri"/>
          <w:sz w:val="24"/>
          <w:szCs w:val="24"/>
        </w:rPr>
        <w:t xml:space="preserve">Maksymalna liczba punktów, jaką Wykonawca może otrzymać w kryterium oceny ofert „Cena” wynosi </w:t>
      </w:r>
      <w:r w:rsidRPr="00215E43">
        <w:rPr>
          <w:rFonts w:ascii="Calibri" w:hAnsi="Calibri" w:cs="Calibri"/>
          <w:b/>
          <w:bCs/>
          <w:sz w:val="24"/>
          <w:szCs w:val="24"/>
        </w:rPr>
        <w:t>sześćdziesiąt [ 60,00 ] punktów.</w:t>
      </w:r>
    </w:p>
    <w:p w14:paraId="6882DF61" w14:textId="00E5AE67" w:rsidR="00D50E08" w:rsidRPr="001F6537" w:rsidRDefault="00D50E08" w:rsidP="0040276E">
      <w:pPr>
        <w:pStyle w:val="Akapitzlist"/>
        <w:shd w:val="clear" w:color="auto" w:fill="D9D9D9" w:themeFill="background1" w:themeFillShade="D9"/>
        <w:spacing w:before="120" w:after="120" w:line="288" w:lineRule="auto"/>
        <w:ind w:left="680"/>
        <w:jc w:val="both"/>
        <w:rPr>
          <w:rFonts w:ascii="Calibri" w:hAnsi="Calibri" w:cs="Calibri"/>
          <w:b/>
          <w:bCs/>
          <w:sz w:val="24"/>
          <w:szCs w:val="24"/>
        </w:rPr>
      </w:pPr>
      <w:r w:rsidRPr="001F6537">
        <w:rPr>
          <w:rFonts w:ascii="Calibri" w:hAnsi="Calibri" w:cs="Calibri"/>
          <w:b/>
          <w:bCs/>
          <w:sz w:val="24"/>
          <w:szCs w:val="24"/>
        </w:rPr>
        <w:t>Ad. 19.2.2.</w:t>
      </w:r>
    </w:p>
    <w:p w14:paraId="7FC08C10" w14:textId="5D209A2F" w:rsidR="00D50E08" w:rsidRPr="001F6537" w:rsidRDefault="00D50E08" w:rsidP="0040276E">
      <w:pPr>
        <w:pStyle w:val="Akapitzlist"/>
        <w:shd w:val="clear" w:color="auto" w:fill="D9D9D9" w:themeFill="background1" w:themeFillShade="D9"/>
        <w:spacing w:before="120" w:after="120" w:line="288" w:lineRule="auto"/>
        <w:ind w:left="680"/>
        <w:jc w:val="both"/>
        <w:rPr>
          <w:rFonts w:ascii="Calibri" w:hAnsi="Calibri" w:cs="Calibri"/>
          <w:sz w:val="24"/>
          <w:szCs w:val="24"/>
        </w:rPr>
      </w:pPr>
      <w:r w:rsidRPr="001F6537">
        <w:rPr>
          <w:rFonts w:ascii="Calibri" w:hAnsi="Calibri" w:cs="Calibri"/>
          <w:sz w:val="24"/>
          <w:szCs w:val="24"/>
        </w:rPr>
        <w:t xml:space="preserve">Wzór do klasyfikacji ofert w kryterium </w:t>
      </w:r>
      <w:r w:rsidR="007F5B3A" w:rsidRPr="001F6537">
        <w:rPr>
          <w:rFonts w:ascii="Calibri" w:hAnsi="Calibri" w:cs="Calibri"/>
          <w:b/>
          <w:bCs/>
          <w:sz w:val="24"/>
          <w:szCs w:val="24"/>
        </w:rPr>
        <w:t xml:space="preserve">Termin realizacji </w:t>
      </w:r>
      <w:r w:rsidR="00C751CD">
        <w:rPr>
          <w:rFonts w:ascii="Calibri" w:hAnsi="Calibri" w:cs="Calibri"/>
          <w:b/>
          <w:bCs/>
          <w:sz w:val="24"/>
          <w:szCs w:val="24"/>
        </w:rPr>
        <w:t>sukcesywnego Z</w:t>
      </w:r>
      <w:r w:rsidR="007F5B3A" w:rsidRPr="001F6537">
        <w:rPr>
          <w:rFonts w:ascii="Calibri" w:hAnsi="Calibri" w:cs="Calibri"/>
          <w:b/>
          <w:bCs/>
          <w:sz w:val="24"/>
          <w:szCs w:val="24"/>
        </w:rPr>
        <w:t>amówienia</w:t>
      </w:r>
      <w:r w:rsidR="00C751CD">
        <w:rPr>
          <w:rFonts w:ascii="Calibri" w:hAnsi="Calibri" w:cs="Calibri"/>
          <w:b/>
          <w:bCs/>
          <w:sz w:val="24"/>
          <w:szCs w:val="24"/>
        </w:rPr>
        <w:t xml:space="preserve"> jednostkowego</w:t>
      </w:r>
    </w:p>
    <w:p w14:paraId="424854BD" w14:textId="609627EF" w:rsidR="00140C08" w:rsidRPr="001F6537" w:rsidRDefault="00140C08" w:rsidP="0040276E">
      <w:pPr>
        <w:pStyle w:val="Akapitzlist"/>
        <w:spacing w:before="120" w:after="120" w:line="288" w:lineRule="auto"/>
        <w:ind w:left="680"/>
        <w:jc w:val="both"/>
        <w:rPr>
          <w:rFonts w:ascii="Calibri" w:hAnsi="Calibri" w:cs="Calibri"/>
          <w:b/>
          <w:sz w:val="24"/>
          <w:szCs w:val="24"/>
        </w:rPr>
      </w:pPr>
    </w:p>
    <w:tbl>
      <w:tblPr>
        <w:tblW w:w="9639" w:type="dxa"/>
        <w:tblInd w:w="675" w:type="dxa"/>
        <w:shd w:val="clear" w:color="auto" w:fill="FFFFFF"/>
        <w:tblLook w:val="04A0" w:firstRow="1" w:lastRow="0" w:firstColumn="1" w:lastColumn="0" w:noHBand="0" w:noVBand="1"/>
      </w:tblPr>
      <w:tblGrid>
        <w:gridCol w:w="1190"/>
        <w:gridCol w:w="455"/>
        <w:gridCol w:w="4703"/>
        <w:gridCol w:w="452"/>
        <w:gridCol w:w="2839"/>
      </w:tblGrid>
      <w:tr w:rsidR="007F5B3A" w:rsidRPr="001F6537" w14:paraId="688814D6" w14:textId="77777777" w:rsidTr="0020208F">
        <w:trPr>
          <w:trHeight w:val="652"/>
        </w:trPr>
        <w:tc>
          <w:tcPr>
            <w:tcW w:w="1190" w:type="dxa"/>
            <w:vMerge w:val="restart"/>
            <w:shd w:val="clear" w:color="auto" w:fill="auto"/>
            <w:vAlign w:val="center"/>
          </w:tcPr>
          <w:p w14:paraId="24E3D86F" w14:textId="77777777" w:rsidR="007F5B3A" w:rsidRPr="001F6537" w:rsidRDefault="007F5B3A" w:rsidP="0040276E">
            <w:pPr>
              <w:spacing w:before="120" w:after="120" w:line="288" w:lineRule="auto"/>
              <w:ind w:left="34"/>
              <w:contextualSpacing/>
              <w:jc w:val="center"/>
              <w:rPr>
                <w:rFonts w:ascii="Calibri" w:hAnsi="Calibri" w:cs="Calibri"/>
                <w:b/>
                <w:sz w:val="24"/>
                <w:szCs w:val="24"/>
              </w:rPr>
            </w:pPr>
            <w:r w:rsidRPr="001F6537">
              <w:rPr>
                <w:rFonts w:ascii="Calibri" w:hAnsi="Calibri" w:cs="Calibri"/>
                <w:b/>
                <w:bCs/>
                <w:sz w:val="24"/>
                <w:szCs w:val="24"/>
              </w:rPr>
              <w:t>Liczba punktów</w:t>
            </w:r>
          </w:p>
        </w:tc>
        <w:tc>
          <w:tcPr>
            <w:tcW w:w="455" w:type="dxa"/>
            <w:vMerge w:val="restart"/>
            <w:shd w:val="clear" w:color="auto" w:fill="auto"/>
            <w:vAlign w:val="center"/>
          </w:tcPr>
          <w:p w14:paraId="53F2EE3E" w14:textId="77777777" w:rsidR="007F5B3A" w:rsidRPr="001F6537" w:rsidRDefault="007F5B3A" w:rsidP="0040276E">
            <w:pPr>
              <w:spacing w:before="120" w:after="120" w:line="288" w:lineRule="auto"/>
              <w:contextualSpacing/>
              <w:jc w:val="center"/>
              <w:rPr>
                <w:rFonts w:ascii="Calibri" w:hAnsi="Calibri" w:cs="Calibri"/>
                <w:b/>
                <w:sz w:val="24"/>
                <w:szCs w:val="24"/>
              </w:rPr>
            </w:pPr>
            <w:r w:rsidRPr="001F6537">
              <w:rPr>
                <w:rFonts w:ascii="Calibri" w:hAnsi="Calibri" w:cs="Calibri"/>
                <w:b/>
                <w:sz w:val="24"/>
                <w:szCs w:val="24"/>
              </w:rPr>
              <w:t>=</w:t>
            </w:r>
          </w:p>
        </w:tc>
        <w:tc>
          <w:tcPr>
            <w:tcW w:w="4703" w:type="dxa"/>
            <w:tcBorders>
              <w:bottom w:val="single" w:sz="4" w:space="0" w:color="auto"/>
            </w:tcBorders>
            <w:shd w:val="clear" w:color="auto" w:fill="auto"/>
            <w:vAlign w:val="center"/>
          </w:tcPr>
          <w:p w14:paraId="29AAAB26" w14:textId="0EA1A590" w:rsidR="007F5B3A" w:rsidRPr="001F6537" w:rsidRDefault="007F5B3A" w:rsidP="006627B8">
            <w:pPr>
              <w:spacing w:before="120" w:after="120" w:line="288" w:lineRule="auto"/>
              <w:contextualSpacing/>
              <w:jc w:val="center"/>
              <w:rPr>
                <w:rFonts w:ascii="Calibri" w:hAnsi="Calibri" w:cs="Calibri"/>
                <w:b/>
                <w:bCs/>
                <w:sz w:val="24"/>
                <w:szCs w:val="24"/>
              </w:rPr>
            </w:pPr>
            <w:r w:rsidRPr="001F6537">
              <w:rPr>
                <w:rFonts w:ascii="Calibri" w:hAnsi="Calibri" w:cs="Calibri"/>
                <w:b/>
                <w:bCs/>
                <w:sz w:val="24"/>
                <w:szCs w:val="24"/>
              </w:rPr>
              <w:t xml:space="preserve">Najkrótszy oferowany </w:t>
            </w:r>
            <w:r w:rsidRPr="001F6537">
              <w:rPr>
                <w:rFonts w:ascii="Calibri" w:hAnsi="Calibri" w:cs="Calibri"/>
                <w:b/>
                <w:sz w:val="24"/>
                <w:szCs w:val="24"/>
              </w:rPr>
              <w:t xml:space="preserve">Termin </w:t>
            </w:r>
            <w:r w:rsidRPr="001F6537">
              <w:rPr>
                <w:rFonts w:ascii="Calibri" w:hAnsi="Calibri" w:cs="Calibri"/>
                <w:b/>
                <w:bCs/>
                <w:sz w:val="24"/>
                <w:szCs w:val="24"/>
              </w:rPr>
              <w:t>realizacji</w:t>
            </w:r>
            <w:r w:rsidR="006A30F9">
              <w:rPr>
                <w:rFonts w:ascii="Calibri" w:hAnsi="Calibri" w:cs="Calibri"/>
                <w:b/>
                <w:bCs/>
                <w:sz w:val="24"/>
                <w:szCs w:val="24"/>
              </w:rPr>
              <w:t xml:space="preserve"> sukcesywnego</w:t>
            </w:r>
            <w:r w:rsidRPr="001F6537">
              <w:rPr>
                <w:rFonts w:ascii="Calibri" w:hAnsi="Calibri" w:cs="Calibri"/>
                <w:b/>
                <w:bCs/>
                <w:sz w:val="24"/>
                <w:szCs w:val="24"/>
              </w:rPr>
              <w:t xml:space="preserve"> </w:t>
            </w:r>
            <w:r w:rsidR="006A30F9">
              <w:rPr>
                <w:rFonts w:ascii="Calibri" w:hAnsi="Calibri" w:cs="Calibri"/>
                <w:b/>
                <w:bCs/>
                <w:sz w:val="24"/>
                <w:szCs w:val="24"/>
              </w:rPr>
              <w:t>Z</w:t>
            </w:r>
            <w:r w:rsidRPr="001F6537">
              <w:rPr>
                <w:rFonts w:ascii="Calibri" w:hAnsi="Calibri" w:cs="Calibri"/>
                <w:b/>
                <w:bCs/>
                <w:sz w:val="24"/>
                <w:szCs w:val="24"/>
              </w:rPr>
              <w:t>amówienia</w:t>
            </w:r>
            <w:r w:rsidR="006A30F9">
              <w:rPr>
                <w:rFonts w:ascii="Calibri" w:hAnsi="Calibri" w:cs="Calibri"/>
                <w:b/>
                <w:bCs/>
                <w:sz w:val="24"/>
                <w:szCs w:val="24"/>
              </w:rPr>
              <w:t xml:space="preserve"> jednostkowego</w:t>
            </w:r>
            <w:r w:rsidRPr="001F6537">
              <w:rPr>
                <w:rFonts w:ascii="Calibri" w:hAnsi="Calibri" w:cs="Calibri"/>
                <w:b/>
                <w:bCs/>
                <w:sz w:val="24"/>
                <w:szCs w:val="24"/>
              </w:rPr>
              <w:t xml:space="preserve"> spośród ofert niepodlegających odrzuceniu </w:t>
            </w:r>
          </w:p>
        </w:tc>
        <w:tc>
          <w:tcPr>
            <w:tcW w:w="452" w:type="dxa"/>
            <w:vMerge w:val="restart"/>
            <w:shd w:val="clear" w:color="auto" w:fill="auto"/>
            <w:vAlign w:val="center"/>
          </w:tcPr>
          <w:p w14:paraId="1374967E" w14:textId="654E5010" w:rsidR="007F5B3A" w:rsidRPr="001F6537" w:rsidRDefault="00C33805" w:rsidP="0040276E">
            <w:pPr>
              <w:spacing w:before="120" w:after="120" w:line="288" w:lineRule="auto"/>
              <w:contextualSpacing/>
              <w:jc w:val="center"/>
              <w:rPr>
                <w:rFonts w:ascii="Calibri" w:hAnsi="Calibri" w:cs="Calibri"/>
                <w:b/>
                <w:sz w:val="24"/>
                <w:szCs w:val="24"/>
              </w:rPr>
            </w:pPr>
            <w:r>
              <w:rPr>
                <w:rFonts w:ascii="Calibri" w:hAnsi="Calibri" w:cs="Calibri"/>
                <w:b/>
                <w:sz w:val="24"/>
                <w:szCs w:val="24"/>
              </w:rPr>
              <w:t>*</w:t>
            </w:r>
            <w:r w:rsidR="007F5B3A" w:rsidRPr="001F6537">
              <w:rPr>
                <w:rFonts w:ascii="Calibri" w:hAnsi="Calibri" w:cs="Calibri"/>
                <w:b/>
                <w:sz w:val="24"/>
                <w:szCs w:val="24"/>
              </w:rPr>
              <w:t xml:space="preserve">     </w:t>
            </w:r>
          </w:p>
        </w:tc>
        <w:tc>
          <w:tcPr>
            <w:tcW w:w="2839" w:type="dxa"/>
            <w:vMerge w:val="restart"/>
            <w:shd w:val="clear" w:color="auto" w:fill="auto"/>
            <w:vAlign w:val="center"/>
          </w:tcPr>
          <w:p w14:paraId="7ABE1066" w14:textId="77777777" w:rsidR="007F5B3A" w:rsidRPr="001F6537" w:rsidRDefault="007F5B3A" w:rsidP="0040276E">
            <w:pPr>
              <w:spacing w:before="120" w:after="120" w:line="288" w:lineRule="auto"/>
              <w:contextualSpacing/>
              <w:rPr>
                <w:rFonts w:ascii="Calibri" w:hAnsi="Calibri" w:cs="Calibri"/>
                <w:b/>
                <w:sz w:val="24"/>
                <w:szCs w:val="24"/>
              </w:rPr>
            </w:pPr>
            <w:r w:rsidRPr="001F6537">
              <w:rPr>
                <w:rFonts w:ascii="Calibri" w:hAnsi="Calibri" w:cs="Calibri"/>
                <w:b/>
                <w:bCs/>
                <w:sz w:val="24"/>
                <w:szCs w:val="24"/>
              </w:rPr>
              <w:t xml:space="preserve">czterdzieści [ 40,00 ] </w:t>
            </w:r>
            <w:r w:rsidRPr="001F6537">
              <w:rPr>
                <w:rFonts w:ascii="Calibri" w:hAnsi="Calibri" w:cs="Calibri"/>
                <w:b/>
                <w:sz w:val="24"/>
                <w:szCs w:val="24"/>
              </w:rPr>
              <w:t>punktów</w:t>
            </w:r>
          </w:p>
        </w:tc>
      </w:tr>
      <w:tr w:rsidR="007F5B3A" w:rsidRPr="001F6537" w14:paraId="4F24D694" w14:textId="77777777" w:rsidTr="0020208F">
        <w:trPr>
          <w:trHeight w:val="60"/>
        </w:trPr>
        <w:tc>
          <w:tcPr>
            <w:tcW w:w="1190" w:type="dxa"/>
            <w:vMerge/>
            <w:shd w:val="clear" w:color="auto" w:fill="auto"/>
            <w:vAlign w:val="center"/>
          </w:tcPr>
          <w:p w14:paraId="47943247" w14:textId="77777777" w:rsidR="007F5B3A" w:rsidRPr="001F6537" w:rsidRDefault="007F5B3A" w:rsidP="0040276E">
            <w:pPr>
              <w:spacing w:before="120" w:after="120" w:line="288" w:lineRule="auto"/>
              <w:contextualSpacing/>
              <w:jc w:val="center"/>
              <w:rPr>
                <w:rFonts w:ascii="Calibri" w:hAnsi="Calibri" w:cs="Calibri"/>
                <w:b/>
                <w:bCs/>
                <w:sz w:val="24"/>
                <w:szCs w:val="24"/>
              </w:rPr>
            </w:pPr>
          </w:p>
        </w:tc>
        <w:tc>
          <w:tcPr>
            <w:tcW w:w="455" w:type="dxa"/>
            <w:vMerge/>
            <w:shd w:val="clear" w:color="auto" w:fill="auto"/>
            <w:vAlign w:val="center"/>
          </w:tcPr>
          <w:p w14:paraId="1B59B426" w14:textId="77777777" w:rsidR="007F5B3A" w:rsidRPr="001F6537" w:rsidRDefault="007F5B3A" w:rsidP="0040276E">
            <w:pPr>
              <w:spacing w:before="120" w:after="120" w:line="288" w:lineRule="auto"/>
              <w:contextualSpacing/>
              <w:jc w:val="center"/>
              <w:rPr>
                <w:rFonts w:ascii="Calibri" w:hAnsi="Calibri" w:cs="Calibri"/>
                <w:b/>
                <w:sz w:val="24"/>
                <w:szCs w:val="24"/>
              </w:rPr>
            </w:pPr>
          </w:p>
        </w:tc>
        <w:tc>
          <w:tcPr>
            <w:tcW w:w="4703" w:type="dxa"/>
            <w:tcBorders>
              <w:top w:val="single" w:sz="4" w:space="0" w:color="auto"/>
            </w:tcBorders>
            <w:shd w:val="clear" w:color="auto" w:fill="auto"/>
            <w:vAlign w:val="center"/>
          </w:tcPr>
          <w:p w14:paraId="5B60CDED" w14:textId="7435A6EC" w:rsidR="007F5B3A" w:rsidRPr="001F6537" w:rsidRDefault="007F5B3A" w:rsidP="006627B8">
            <w:pPr>
              <w:spacing w:before="120" w:after="120" w:line="288" w:lineRule="auto"/>
              <w:contextualSpacing/>
              <w:jc w:val="center"/>
              <w:rPr>
                <w:rFonts w:ascii="Calibri" w:hAnsi="Calibri" w:cs="Calibri"/>
                <w:b/>
                <w:bCs/>
                <w:sz w:val="24"/>
                <w:szCs w:val="24"/>
              </w:rPr>
            </w:pPr>
            <w:r w:rsidRPr="001F6537">
              <w:rPr>
                <w:rFonts w:ascii="Calibri" w:hAnsi="Calibri" w:cs="Calibri"/>
                <w:b/>
                <w:sz w:val="24"/>
                <w:szCs w:val="24"/>
              </w:rPr>
              <w:t xml:space="preserve">Termin </w:t>
            </w:r>
            <w:r w:rsidRPr="001F6537">
              <w:rPr>
                <w:rFonts w:ascii="Calibri" w:hAnsi="Calibri" w:cs="Calibri"/>
                <w:b/>
                <w:bCs/>
                <w:sz w:val="24"/>
                <w:szCs w:val="24"/>
              </w:rPr>
              <w:t>realizacji</w:t>
            </w:r>
            <w:r w:rsidR="00F10DA4">
              <w:rPr>
                <w:rFonts w:ascii="Calibri" w:hAnsi="Calibri" w:cs="Calibri"/>
                <w:b/>
                <w:bCs/>
                <w:sz w:val="24"/>
                <w:szCs w:val="24"/>
              </w:rPr>
              <w:t xml:space="preserve"> sukcesywnego </w:t>
            </w:r>
            <w:r w:rsidR="006A30F9">
              <w:rPr>
                <w:rFonts w:ascii="Calibri" w:hAnsi="Calibri" w:cs="Calibri"/>
                <w:b/>
                <w:bCs/>
                <w:sz w:val="24"/>
                <w:szCs w:val="24"/>
              </w:rPr>
              <w:t>Z</w:t>
            </w:r>
            <w:r w:rsidRPr="001F6537">
              <w:rPr>
                <w:rFonts w:ascii="Calibri" w:hAnsi="Calibri" w:cs="Calibri"/>
                <w:b/>
                <w:bCs/>
                <w:sz w:val="24"/>
                <w:szCs w:val="24"/>
              </w:rPr>
              <w:t>amówienia</w:t>
            </w:r>
            <w:r w:rsidR="00F10DA4">
              <w:rPr>
                <w:rFonts w:ascii="Calibri" w:hAnsi="Calibri" w:cs="Calibri"/>
                <w:b/>
                <w:bCs/>
                <w:sz w:val="24"/>
                <w:szCs w:val="24"/>
              </w:rPr>
              <w:t xml:space="preserve"> jednostkowego </w:t>
            </w:r>
            <w:r w:rsidRPr="001F6537">
              <w:rPr>
                <w:rFonts w:ascii="Calibri" w:hAnsi="Calibri" w:cs="Calibri"/>
                <w:b/>
                <w:bCs/>
                <w:sz w:val="24"/>
                <w:szCs w:val="24"/>
              </w:rPr>
              <w:t xml:space="preserve">badanej oferty </w:t>
            </w:r>
          </w:p>
        </w:tc>
        <w:tc>
          <w:tcPr>
            <w:tcW w:w="452" w:type="dxa"/>
            <w:vMerge/>
            <w:shd w:val="clear" w:color="auto" w:fill="auto"/>
            <w:vAlign w:val="center"/>
          </w:tcPr>
          <w:p w14:paraId="2BC8D8D0" w14:textId="77777777" w:rsidR="007F5B3A" w:rsidRPr="001F6537" w:rsidRDefault="007F5B3A" w:rsidP="0040276E">
            <w:pPr>
              <w:spacing w:before="120" w:after="120" w:line="288" w:lineRule="auto"/>
              <w:contextualSpacing/>
              <w:jc w:val="center"/>
              <w:rPr>
                <w:rFonts w:ascii="Calibri" w:hAnsi="Calibri" w:cs="Calibri"/>
                <w:b/>
                <w:sz w:val="24"/>
                <w:szCs w:val="24"/>
                <w:vertAlign w:val="subscript"/>
              </w:rPr>
            </w:pPr>
          </w:p>
        </w:tc>
        <w:tc>
          <w:tcPr>
            <w:tcW w:w="2839" w:type="dxa"/>
            <w:vMerge/>
            <w:shd w:val="clear" w:color="auto" w:fill="auto"/>
            <w:vAlign w:val="center"/>
          </w:tcPr>
          <w:p w14:paraId="533263A0" w14:textId="77777777" w:rsidR="007F5B3A" w:rsidRPr="001F6537" w:rsidRDefault="007F5B3A" w:rsidP="0040276E">
            <w:pPr>
              <w:spacing w:before="120" w:after="120" w:line="288" w:lineRule="auto"/>
              <w:contextualSpacing/>
              <w:rPr>
                <w:rFonts w:ascii="Calibri" w:hAnsi="Calibri" w:cs="Calibri"/>
                <w:b/>
                <w:sz w:val="24"/>
                <w:szCs w:val="24"/>
              </w:rPr>
            </w:pPr>
          </w:p>
        </w:tc>
      </w:tr>
    </w:tbl>
    <w:p w14:paraId="168E25CF" w14:textId="77777777" w:rsidR="002F722F" w:rsidRPr="002F722F" w:rsidRDefault="002F722F" w:rsidP="002F722F">
      <w:pPr>
        <w:tabs>
          <w:tab w:val="left" w:pos="0"/>
        </w:tabs>
        <w:suppressAutoHyphens/>
        <w:spacing w:before="120" w:after="120" w:line="288" w:lineRule="auto"/>
        <w:ind w:left="993"/>
        <w:contextualSpacing/>
        <w:rPr>
          <w:rFonts w:ascii="Calibri" w:hAnsi="Calibri" w:cs="Calibri"/>
          <w:sz w:val="24"/>
          <w:szCs w:val="24"/>
        </w:rPr>
      </w:pPr>
    </w:p>
    <w:p w14:paraId="6CCB1FD5" w14:textId="7792A0CF" w:rsidR="00F05F4D" w:rsidRPr="001F6537" w:rsidRDefault="0099318F" w:rsidP="006A30F9">
      <w:pPr>
        <w:numPr>
          <w:ilvl w:val="0"/>
          <w:numId w:val="7"/>
        </w:numPr>
        <w:tabs>
          <w:tab w:val="left" w:pos="0"/>
        </w:tabs>
        <w:suppressAutoHyphens/>
        <w:spacing w:before="120" w:after="120" w:line="288" w:lineRule="auto"/>
        <w:ind w:left="993" w:hanging="357"/>
        <w:contextualSpacing/>
        <w:rPr>
          <w:rFonts w:ascii="Calibri" w:hAnsi="Calibri" w:cs="Calibri"/>
          <w:sz w:val="24"/>
          <w:szCs w:val="24"/>
        </w:rPr>
      </w:pPr>
      <w:r w:rsidRPr="001F6537">
        <w:rPr>
          <w:rFonts w:ascii="Calibri" w:hAnsi="Calibri" w:cs="Calibri"/>
          <w:bCs/>
          <w:sz w:val="24"/>
          <w:szCs w:val="24"/>
        </w:rPr>
        <w:t xml:space="preserve">Wykonawca zobowiązany jest wskazać w ofercie </w:t>
      </w:r>
      <w:r w:rsidRPr="001F6537">
        <w:rPr>
          <w:rFonts w:ascii="Calibri" w:hAnsi="Calibri" w:cs="Calibri"/>
          <w:b/>
          <w:bCs/>
          <w:sz w:val="24"/>
          <w:szCs w:val="24"/>
        </w:rPr>
        <w:t xml:space="preserve">termin realizacji </w:t>
      </w:r>
      <w:r w:rsidR="00F10DA4">
        <w:rPr>
          <w:rFonts w:ascii="Calibri" w:hAnsi="Calibri" w:cs="Calibri"/>
          <w:b/>
          <w:bCs/>
          <w:sz w:val="24"/>
          <w:szCs w:val="24"/>
        </w:rPr>
        <w:t>sukcesywnego</w:t>
      </w:r>
      <w:r w:rsidRPr="001F6537">
        <w:rPr>
          <w:rFonts w:ascii="Calibri" w:hAnsi="Calibri" w:cs="Calibri"/>
          <w:b/>
          <w:bCs/>
          <w:sz w:val="24"/>
          <w:szCs w:val="24"/>
        </w:rPr>
        <w:t xml:space="preserve"> </w:t>
      </w:r>
      <w:r w:rsidR="006A30F9">
        <w:rPr>
          <w:rFonts w:ascii="Calibri" w:hAnsi="Calibri" w:cs="Calibri"/>
          <w:b/>
          <w:bCs/>
          <w:sz w:val="24"/>
          <w:szCs w:val="24"/>
        </w:rPr>
        <w:t>Z</w:t>
      </w:r>
      <w:r w:rsidRPr="001F6537">
        <w:rPr>
          <w:rFonts w:ascii="Calibri" w:hAnsi="Calibri" w:cs="Calibri"/>
          <w:b/>
          <w:bCs/>
          <w:sz w:val="24"/>
          <w:szCs w:val="24"/>
        </w:rPr>
        <w:t xml:space="preserve">amówienia </w:t>
      </w:r>
      <w:r w:rsidR="00F10DA4">
        <w:rPr>
          <w:rFonts w:ascii="Calibri" w:hAnsi="Calibri" w:cs="Calibri"/>
          <w:b/>
          <w:bCs/>
          <w:sz w:val="24"/>
          <w:szCs w:val="24"/>
        </w:rPr>
        <w:t xml:space="preserve">jednostkowego </w:t>
      </w:r>
      <w:r w:rsidRPr="001F6537">
        <w:rPr>
          <w:rFonts w:ascii="Calibri" w:hAnsi="Calibri" w:cs="Calibri"/>
          <w:b/>
          <w:bCs/>
          <w:sz w:val="24"/>
          <w:szCs w:val="24"/>
        </w:rPr>
        <w:t xml:space="preserve">określony w konkretnej liczbie pełnych dni roboczych </w:t>
      </w:r>
      <w:r w:rsidRPr="001F6537">
        <w:rPr>
          <w:rFonts w:ascii="Calibri" w:hAnsi="Calibri" w:cs="Calibri"/>
          <w:bCs/>
          <w:sz w:val="24"/>
          <w:szCs w:val="24"/>
        </w:rPr>
        <w:t xml:space="preserve">nie krótszy niż dwa </w:t>
      </w:r>
      <w:r w:rsidR="006A30F9">
        <w:rPr>
          <w:rFonts w:ascii="Calibri" w:hAnsi="Calibri" w:cs="Calibri"/>
          <w:bCs/>
          <w:sz w:val="24"/>
          <w:szCs w:val="24"/>
        </w:rPr>
        <w:br/>
      </w:r>
      <w:r w:rsidRPr="001F6537">
        <w:rPr>
          <w:rFonts w:ascii="Calibri" w:hAnsi="Calibri" w:cs="Calibri"/>
          <w:bCs/>
          <w:sz w:val="24"/>
          <w:szCs w:val="24"/>
        </w:rPr>
        <w:t>[ 2 ] dni robocze i nie dłuższy niż siedem [ 7 ] dni roboczych.</w:t>
      </w:r>
    </w:p>
    <w:p w14:paraId="3DE9C461" w14:textId="77777777" w:rsidR="00255B52" w:rsidRDefault="002F722F" w:rsidP="00255B52">
      <w:pPr>
        <w:numPr>
          <w:ilvl w:val="0"/>
          <w:numId w:val="7"/>
        </w:numPr>
        <w:spacing w:before="120" w:after="120" w:line="288" w:lineRule="auto"/>
        <w:ind w:left="992" w:hanging="357"/>
        <w:textAlignment w:val="center"/>
        <w:rPr>
          <w:rFonts w:ascii="Calibri" w:eastAsia="Times New Roman" w:hAnsi="Calibri" w:cs="Calibri"/>
          <w:lang w:eastAsia="pl-PL"/>
        </w:rPr>
      </w:pPr>
      <w:r w:rsidRPr="002F722F">
        <w:rPr>
          <w:rFonts w:ascii="Calibri" w:eastAsia="Times New Roman" w:hAnsi="Calibri" w:cs="Calibri"/>
          <w:sz w:val="24"/>
          <w:szCs w:val="24"/>
          <w:lang w:eastAsia="pl-PL"/>
        </w:rPr>
        <w:t xml:space="preserve">W przypadku zaoferowania przez Wykonawcę terminu </w:t>
      </w:r>
      <w:r w:rsidR="006627B8">
        <w:rPr>
          <w:rFonts w:ascii="Calibri" w:eastAsia="Times New Roman" w:hAnsi="Calibri" w:cs="Calibri"/>
          <w:sz w:val="24"/>
          <w:szCs w:val="24"/>
          <w:lang w:eastAsia="pl-PL"/>
        </w:rPr>
        <w:t>realizacji</w:t>
      </w:r>
      <w:r w:rsidRPr="002F722F">
        <w:rPr>
          <w:rFonts w:ascii="Calibri" w:eastAsia="Times New Roman" w:hAnsi="Calibri" w:cs="Calibri"/>
          <w:sz w:val="24"/>
          <w:szCs w:val="24"/>
          <w:lang w:eastAsia="pl-PL"/>
        </w:rPr>
        <w:t xml:space="preserve"> </w:t>
      </w:r>
      <w:bookmarkStart w:id="30" w:name="_Hlk211251309"/>
      <w:r w:rsidR="00F10DA4">
        <w:rPr>
          <w:rFonts w:ascii="Calibri" w:eastAsia="Times New Roman" w:hAnsi="Calibri" w:cs="Calibri"/>
          <w:sz w:val="24"/>
          <w:szCs w:val="24"/>
          <w:lang w:eastAsia="pl-PL"/>
        </w:rPr>
        <w:t xml:space="preserve">sukcesywnego </w:t>
      </w:r>
      <w:r w:rsidRPr="002F722F">
        <w:rPr>
          <w:rFonts w:ascii="Calibri" w:eastAsia="Times New Roman" w:hAnsi="Calibri" w:cs="Calibri"/>
          <w:sz w:val="24"/>
          <w:szCs w:val="24"/>
          <w:lang w:eastAsia="pl-PL"/>
        </w:rPr>
        <w:t>Zamówie</w:t>
      </w:r>
      <w:r>
        <w:rPr>
          <w:rFonts w:ascii="Calibri" w:eastAsia="Times New Roman" w:hAnsi="Calibri" w:cs="Calibri"/>
          <w:sz w:val="24"/>
          <w:szCs w:val="24"/>
          <w:lang w:eastAsia="pl-PL"/>
        </w:rPr>
        <w:t>nia</w:t>
      </w:r>
      <w:r w:rsidRPr="002F722F">
        <w:rPr>
          <w:rFonts w:ascii="Calibri" w:eastAsia="Times New Roman" w:hAnsi="Calibri" w:cs="Calibri"/>
          <w:sz w:val="24"/>
          <w:szCs w:val="24"/>
          <w:lang w:eastAsia="pl-PL"/>
        </w:rPr>
        <w:t xml:space="preserve"> </w:t>
      </w:r>
      <w:r w:rsidR="00F10DA4">
        <w:rPr>
          <w:rFonts w:ascii="Calibri" w:eastAsia="Times New Roman" w:hAnsi="Calibri" w:cs="Calibri"/>
          <w:sz w:val="24"/>
          <w:szCs w:val="24"/>
          <w:lang w:eastAsia="pl-PL"/>
        </w:rPr>
        <w:t xml:space="preserve">jednostkowego </w:t>
      </w:r>
      <w:bookmarkEnd w:id="30"/>
      <w:r w:rsidRPr="002F722F">
        <w:rPr>
          <w:rFonts w:ascii="Calibri" w:eastAsia="Times New Roman" w:hAnsi="Calibri" w:cs="Calibri"/>
          <w:sz w:val="24"/>
          <w:szCs w:val="24"/>
          <w:lang w:eastAsia="pl-PL"/>
        </w:rPr>
        <w:t>określonego w</w:t>
      </w:r>
      <w:r w:rsidR="00876FB6">
        <w:rPr>
          <w:rFonts w:ascii="Calibri" w:eastAsia="Times New Roman" w:hAnsi="Calibri" w:cs="Calibri"/>
          <w:sz w:val="24"/>
          <w:szCs w:val="24"/>
          <w:lang w:eastAsia="pl-PL"/>
        </w:rPr>
        <w:t xml:space="preserve"> innej jednostce czasu niż dzień roboczy </w:t>
      </w:r>
      <w:r w:rsidRPr="002F722F">
        <w:rPr>
          <w:rFonts w:ascii="Calibri" w:eastAsia="Times New Roman" w:hAnsi="Calibri" w:cs="Calibri"/>
          <w:sz w:val="24"/>
          <w:szCs w:val="24"/>
          <w:lang w:eastAsia="pl-PL"/>
        </w:rPr>
        <w:t xml:space="preserve"> </w:t>
      </w:r>
      <w:r w:rsidR="00876FB6">
        <w:rPr>
          <w:rFonts w:ascii="Calibri" w:eastAsia="Times New Roman" w:hAnsi="Calibri" w:cs="Calibri"/>
          <w:sz w:val="24"/>
          <w:szCs w:val="24"/>
          <w:lang w:eastAsia="pl-PL"/>
        </w:rPr>
        <w:t xml:space="preserve">(np. w </w:t>
      </w:r>
      <w:r w:rsidRPr="002F722F">
        <w:rPr>
          <w:rFonts w:ascii="Calibri" w:eastAsia="Times New Roman" w:hAnsi="Calibri" w:cs="Calibri"/>
          <w:sz w:val="24"/>
          <w:szCs w:val="24"/>
          <w:lang w:eastAsia="pl-PL"/>
        </w:rPr>
        <w:t>dniach kalendarzowych</w:t>
      </w:r>
      <w:r w:rsidR="005B20E4">
        <w:rPr>
          <w:rFonts w:ascii="Calibri" w:eastAsia="Times New Roman" w:hAnsi="Calibri" w:cs="Calibri"/>
          <w:sz w:val="24"/>
          <w:szCs w:val="24"/>
          <w:lang w:eastAsia="pl-PL"/>
        </w:rPr>
        <w:t>, tygodniach lub innych jednostkach czasu</w:t>
      </w:r>
      <w:r w:rsidR="00876FB6">
        <w:rPr>
          <w:rFonts w:ascii="Calibri" w:eastAsia="Times New Roman" w:hAnsi="Calibri" w:cs="Calibri"/>
          <w:sz w:val="24"/>
          <w:szCs w:val="24"/>
          <w:lang w:eastAsia="pl-PL"/>
        </w:rPr>
        <w:t xml:space="preserve">) </w:t>
      </w:r>
      <w:r w:rsidRPr="002F722F">
        <w:rPr>
          <w:rFonts w:ascii="Calibri" w:eastAsia="Times New Roman" w:hAnsi="Calibri" w:cs="Calibri"/>
          <w:sz w:val="24"/>
          <w:szCs w:val="24"/>
          <w:lang w:eastAsia="pl-PL"/>
        </w:rPr>
        <w:t xml:space="preserve">lub </w:t>
      </w:r>
      <w:r w:rsidRPr="002F722F">
        <w:rPr>
          <w:rFonts w:ascii="Calibri" w:eastAsia="Times New Roman" w:hAnsi="Calibri" w:cs="Calibri"/>
          <w:b/>
          <w:bCs/>
          <w:sz w:val="24"/>
          <w:szCs w:val="24"/>
          <w:lang w:eastAsia="pl-PL"/>
        </w:rPr>
        <w:t xml:space="preserve">zaoferowania dłuższego terminu </w:t>
      </w:r>
      <w:r w:rsidR="006627B8">
        <w:rPr>
          <w:rFonts w:ascii="Calibri" w:eastAsia="Times New Roman" w:hAnsi="Calibri" w:cs="Calibri"/>
          <w:b/>
          <w:bCs/>
          <w:sz w:val="24"/>
          <w:szCs w:val="24"/>
          <w:lang w:eastAsia="pl-PL"/>
        </w:rPr>
        <w:t xml:space="preserve">realizacji </w:t>
      </w:r>
      <w:r w:rsidR="006F4355" w:rsidRPr="006F4355">
        <w:rPr>
          <w:rFonts w:ascii="Calibri" w:eastAsia="Times New Roman" w:hAnsi="Calibri" w:cs="Calibri"/>
          <w:b/>
          <w:bCs/>
          <w:sz w:val="24"/>
          <w:szCs w:val="24"/>
          <w:lang w:eastAsia="pl-PL"/>
        </w:rPr>
        <w:t xml:space="preserve">sukcesywnego Zamówienia jednostkowego </w:t>
      </w:r>
      <w:r w:rsidRPr="002F722F">
        <w:rPr>
          <w:rFonts w:ascii="Calibri" w:eastAsia="Times New Roman" w:hAnsi="Calibri" w:cs="Calibri"/>
          <w:sz w:val="24"/>
          <w:szCs w:val="24"/>
          <w:lang w:eastAsia="pl-PL"/>
        </w:rPr>
        <w:t xml:space="preserve">niż dopuszczalny przez Zamawiającego tj. </w:t>
      </w:r>
      <w:r w:rsidR="006627B8">
        <w:rPr>
          <w:rFonts w:ascii="Calibri" w:eastAsia="Times New Roman" w:hAnsi="Calibri" w:cs="Calibri"/>
          <w:b/>
          <w:bCs/>
          <w:sz w:val="24"/>
          <w:szCs w:val="24"/>
          <w:lang w:eastAsia="pl-PL"/>
        </w:rPr>
        <w:t>siedem</w:t>
      </w:r>
      <w:r w:rsidRPr="002F722F">
        <w:rPr>
          <w:rFonts w:ascii="Calibri" w:eastAsia="Times New Roman" w:hAnsi="Calibri" w:cs="Calibri"/>
          <w:b/>
          <w:bCs/>
          <w:sz w:val="24"/>
          <w:szCs w:val="24"/>
          <w:lang w:eastAsia="pl-PL"/>
        </w:rPr>
        <w:t xml:space="preserve"> [ </w:t>
      </w:r>
      <w:r>
        <w:rPr>
          <w:rFonts w:ascii="Calibri" w:eastAsia="Times New Roman" w:hAnsi="Calibri" w:cs="Calibri"/>
          <w:b/>
          <w:bCs/>
          <w:sz w:val="24"/>
          <w:szCs w:val="24"/>
          <w:lang w:eastAsia="pl-PL"/>
        </w:rPr>
        <w:t>7</w:t>
      </w:r>
      <w:r w:rsidRPr="002F722F">
        <w:rPr>
          <w:rFonts w:ascii="Calibri" w:eastAsia="Times New Roman" w:hAnsi="Calibri" w:cs="Calibri"/>
          <w:b/>
          <w:bCs/>
          <w:sz w:val="24"/>
          <w:szCs w:val="24"/>
          <w:lang w:eastAsia="pl-PL"/>
        </w:rPr>
        <w:t> ] dni roboczych</w:t>
      </w:r>
      <w:r w:rsidRPr="002F722F">
        <w:rPr>
          <w:rFonts w:ascii="Calibri" w:eastAsia="Times New Roman" w:hAnsi="Calibri" w:cs="Calibri"/>
          <w:sz w:val="24"/>
          <w:szCs w:val="24"/>
          <w:lang w:eastAsia="pl-PL"/>
        </w:rPr>
        <w:t>, Zamawiający odrzuci ofertę Wykonawcy z przedmiotowego postępowania na podstawie art. 226 ust. 1 pkt. 5 ustawy.</w:t>
      </w:r>
    </w:p>
    <w:p w14:paraId="44D97C72" w14:textId="2EDBB634" w:rsidR="002F722F" w:rsidRPr="00255B52" w:rsidRDefault="002F722F" w:rsidP="00255B52">
      <w:pPr>
        <w:numPr>
          <w:ilvl w:val="0"/>
          <w:numId w:val="7"/>
        </w:numPr>
        <w:spacing w:before="120" w:after="120" w:line="288" w:lineRule="auto"/>
        <w:ind w:left="992" w:hanging="357"/>
        <w:textAlignment w:val="center"/>
        <w:rPr>
          <w:rFonts w:ascii="Calibri" w:eastAsia="Times New Roman" w:hAnsi="Calibri" w:cs="Calibri"/>
          <w:lang w:eastAsia="pl-PL"/>
        </w:rPr>
      </w:pPr>
      <w:r w:rsidRPr="00255B52">
        <w:rPr>
          <w:rFonts w:ascii="Calibri" w:eastAsia="Times New Roman" w:hAnsi="Calibri" w:cs="Calibri"/>
          <w:b/>
          <w:bCs/>
          <w:sz w:val="24"/>
          <w:szCs w:val="24"/>
          <w:lang w:eastAsia="pl-PL"/>
        </w:rPr>
        <w:t>Nieokreślenie</w:t>
      </w:r>
      <w:r w:rsidRPr="00255B52">
        <w:rPr>
          <w:rFonts w:ascii="Calibri" w:eastAsia="Times New Roman" w:hAnsi="Calibri" w:cs="Calibri"/>
          <w:sz w:val="24"/>
          <w:szCs w:val="24"/>
          <w:lang w:eastAsia="pl-PL"/>
        </w:rPr>
        <w:t xml:space="preserve"> w ofercie terminu </w:t>
      </w:r>
      <w:r w:rsidR="006627B8" w:rsidRPr="00255B52">
        <w:rPr>
          <w:rFonts w:ascii="Calibri" w:eastAsia="Times New Roman" w:hAnsi="Calibri" w:cs="Calibri"/>
          <w:sz w:val="24"/>
          <w:szCs w:val="24"/>
          <w:lang w:eastAsia="pl-PL"/>
        </w:rPr>
        <w:t>realizacji</w:t>
      </w:r>
      <w:r w:rsidRPr="00255B52">
        <w:rPr>
          <w:rFonts w:ascii="Calibri" w:eastAsia="Times New Roman" w:hAnsi="Calibri" w:cs="Calibri"/>
          <w:sz w:val="24"/>
          <w:szCs w:val="24"/>
          <w:lang w:eastAsia="pl-PL"/>
        </w:rPr>
        <w:t xml:space="preserve"> </w:t>
      </w:r>
      <w:r w:rsidR="006F4355" w:rsidRPr="00255B52">
        <w:rPr>
          <w:rFonts w:ascii="Calibri" w:eastAsia="Times New Roman" w:hAnsi="Calibri" w:cs="Calibri"/>
          <w:sz w:val="24"/>
          <w:szCs w:val="24"/>
          <w:lang w:eastAsia="pl-PL"/>
        </w:rPr>
        <w:t xml:space="preserve">sukcesywnego Zamówienia jednostkowego </w:t>
      </w:r>
      <w:r w:rsidRPr="00255B52">
        <w:rPr>
          <w:rFonts w:ascii="Calibri" w:eastAsia="Times New Roman" w:hAnsi="Calibri" w:cs="Calibri"/>
          <w:sz w:val="24"/>
          <w:szCs w:val="24"/>
          <w:lang w:eastAsia="pl-PL"/>
        </w:rPr>
        <w:t xml:space="preserve">skutkować będzie uznaniem przez Zamawiającego, iż Wykonawca zaoferował maksymalny termin </w:t>
      </w:r>
      <w:r w:rsidR="006627B8" w:rsidRPr="00255B52">
        <w:rPr>
          <w:rFonts w:ascii="Calibri" w:eastAsia="Times New Roman" w:hAnsi="Calibri" w:cs="Calibri"/>
          <w:sz w:val="24"/>
          <w:szCs w:val="24"/>
          <w:lang w:eastAsia="pl-PL"/>
        </w:rPr>
        <w:t>realizacji</w:t>
      </w:r>
      <w:r w:rsidRPr="00255B52">
        <w:rPr>
          <w:rFonts w:ascii="Calibri" w:eastAsia="Times New Roman" w:hAnsi="Calibri" w:cs="Calibri"/>
          <w:sz w:val="24"/>
          <w:szCs w:val="24"/>
          <w:lang w:eastAsia="pl-PL"/>
        </w:rPr>
        <w:t xml:space="preserve"> </w:t>
      </w:r>
      <w:r w:rsidR="006F4355" w:rsidRPr="00255B52">
        <w:rPr>
          <w:rFonts w:ascii="Calibri" w:eastAsia="Times New Roman" w:hAnsi="Calibri" w:cs="Calibri"/>
          <w:sz w:val="24"/>
          <w:szCs w:val="24"/>
          <w:lang w:eastAsia="pl-PL"/>
        </w:rPr>
        <w:t>sukcesywnego Zamówienia jednostkowego</w:t>
      </w:r>
      <w:r w:rsidRPr="00255B52">
        <w:rPr>
          <w:rFonts w:ascii="Calibri" w:eastAsia="Times New Roman" w:hAnsi="Calibri" w:cs="Calibri"/>
          <w:sz w:val="24"/>
          <w:szCs w:val="24"/>
          <w:lang w:eastAsia="pl-PL"/>
        </w:rPr>
        <w:t xml:space="preserve">, tj.: </w:t>
      </w:r>
      <w:r w:rsidR="006627B8" w:rsidRPr="00255B52">
        <w:rPr>
          <w:rFonts w:ascii="Calibri" w:eastAsia="Times New Roman" w:hAnsi="Calibri" w:cs="Calibri"/>
          <w:b/>
          <w:bCs/>
          <w:sz w:val="24"/>
          <w:szCs w:val="24"/>
          <w:lang w:eastAsia="pl-PL"/>
        </w:rPr>
        <w:t>siedem</w:t>
      </w:r>
      <w:r w:rsidRPr="00255B52">
        <w:rPr>
          <w:rFonts w:ascii="Calibri" w:eastAsia="Times New Roman" w:hAnsi="Calibri" w:cs="Calibri"/>
          <w:b/>
          <w:bCs/>
          <w:sz w:val="24"/>
          <w:szCs w:val="24"/>
          <w:lang w:eastAsia="pl-PL"/>
        </w:rPr>
        <w:t xml:space="preserve"> [ 7 ] dni roboczych</w:t>
      </w:r>
      <w:r w:rsidRPr="00255B52">
        <w:rPr>
          <w:rFonts w:ascii="Calibri" w:eastAsia="Times New Roman" w:hAnsi="Calibri" w:cs="Calibri"/>
          <w:sz w:val="24"/>
          <w:szCs w:val="24"/>
          <w:lang w:eastAsia="pl-PL"/>
        </w:rPr>
        <w:t xml:space="preserve"> oraz przyznaniem liczby punktów w kryterium oceny ofert zgodnie ze wzorem określonym dla tego kryterium i wskazaniem takiej liczby dni w umowie w przypadku wyboru oferty tego </w:t>
      </w:r>
      <w:r w:rsidR="005B20E4" w:rsidRPr="00255B52">
        <w:rPr>
          <w:rFonts w:ascii="Calibri" w:eastAsia="Times New Roman" w:hAnsi="Calibri" w:cs="Calibri"/>
          <w:sz w:val="24"/>
          <w:szCs w:val="24"/>
          <w:lang w:eastAsia="pl-PL"/>
        </w:rPr>
        <w:t>W</w:t>
      </w:r>
      <w:r w:rsidRPr="00255B52">
        <w:rPr>
          <w:rFonts w:ascii="Calibri" w:eastAsia="Times New Roman" w:hAnsi="Calibri" w:cs="Calibri"/>
          <w:sz w:val="24"/>
          <w:szCs w:val="24"/>
          <w:lang w:eastAsia="pl-PL"/>
        </w:rPr>
        <w:t>ykonawcy jako najkorzystniejszej.</w:t>
      </w:r>
    </w:p>
    <w:p w14:paraId="6687FB67" w14:textId="2510F7EA" w:rsidR="002F722F" w:rsidRPr="0027102A" w:rsidRDefault="002F722F" w:rsidP="006A30F9">
      <w:pPr>
        <w:numPr>
          <w:ilvl w:val="0"/>
          <w:numId w:val="7"/>
        </w:numPr>
        <w:spacing w:before="120" w:after="120" w:line="288" w:lineRule="auto"/>
        <w:ind w:left="993"/>
        <w:textAlignment w:val="center"/>
        <w:rPr>
          <w:rFonts w:ascii="Calibri" w:eastAsia="Times New Roman" w:hAnsi="Calibri" w:cs="Calibri"/>
          <w:lang w:eastAsia="pl-PL"/>
        </w:rPr>
      </w:pPr>
      <w:r w:rsidRPr="0027102A">
        <w:rPr>
          <w:rFonts w:ascii="Calibri" w:eastAsia="Times New Roman" w:hAnsi="Calibri" w:cs="Calibri"/>
          <w:sz w:val="24"/>
          <w:szCs w:val="24"/>
          <w:lang w:eastAsia="pl-PL"/>
        </w:rPr>
        <w:t xml:space="preserve">Zaoferowanie przez Wykonawcę </w:t>
      </w:r>
      <w:r w:rsidRPr="0027102A">
        <w:rPr>
          <w:rFonts w:ascii="Calibri" w:eastAsia="Times New Roman" w:hAnsi="Calibri" w:cs="Calibri"/>
          <w:b/>
          <w:bCs/>
          <w:sz w:val="24"/>
          <w:szCs w:val="24"/>
          <w:lang w:eastAsia="pl-PL"/>
        </w:rPr>
        <w:t xml:space="preserve">krótszego terminu </w:t>
      </w:r>
      <w:r w:rsidR="006627B8" w:rsidRPr="0027102A">
        <w:rPr>
          <w:rFonts w:ascii="Calibri" w:eastAsia="Times New Roman" w:hAnsi="Calibri" w:cs="Calibri"/>
          <w:b/>
          <w:bCs/>
          <w:sz w:val="24"/>
          <w:szCs w:val="24"/>
          <w:lang w:eastAsia="pl-PL"/>
        </w:rPr>
        <w:t>realizacji</w:t>
      </w:r>
      <w:r w:rsidRPr="0027102A">
        <w:rPr>
          <w:rFonts w:ascii="Calibri" w:eastAsia="Times New Roman" w:hAnsi="Calibri" w:cs="Calibri"/>
          <w:b/>
          <w:bCs/>
          <w:sz w:val="24"/>
          <w:szCs w:val="24"/>
          <w:lang w:eastAsia="pl-PL"/>
        </w:rPr>
        <w:t xml:space="preserve"> </w:t>
      </w:r>
      <w:r w:rsidR="006F4355" w:rsidRPr="006F4355">
        <w:rPr>
          <w:rFonts w:ascii="Calibri" w:eastAsia="Times New Roman" w:hAnsi="Calibri" w:cs="Calibri"/>
          <w:b/>
          <w:bCs/>
          <w:sz w:val="24"/>
          <w:szCs w:val="24"/>
          <w:lang w:eastAsia="pl-PL"/>
        </w:rPr>
        <w:t xml:space="preserve">sukcesywnego Zamówienia jednostkowego </w:t>
      </w:r>
      <w:r w:rsidRPr="0027102A">
        <w:rPr>
          <w:rFonts w:ascii="Calibri" w:eastAsia="Times New Roman" w:hAnsi="Calibri" w:cs="Calibri"/>
          <w:sz w:val="24"/>
          <w:szCs w:val="24"/>
          <w:lang w:eastAsia="pl-PL"/>
        </w:rPr>
        <w:t>niż dopuszczalny przez Zamawiającego</w:t>
      </w:r>
      <w:r w:rsidR="00A0374F" w:rsidRPr="0027102A">
        <w:rPr>
          <w:rFonts w:ascii="Calibri" w:eastAsia="Times New Roman" w:hAnsi="Calibri" w:cs="Calibri"/>
          <w:sz w:val="24"/>
          <w:szCs w:val="24"/>
          <w:lang w:eastAsia="pl-PL"/>
        </w:rPr>
        <w:t xml:space="preserve"> tj.</w:t>
      </w:r>
      <w:r w:rsidRPr="0027102A">
        <w:rPr>
          <w:rFonts w:ascii="Calibri" w:eastAsia="Times New Roman" w:hAnsi="Calibri" w:cs="Calibri"/>
          <w:b/>
          <w:bCs/>
          <w:sz w:val="24"/>
          <w:szCs w:val="24"/>
          <w:lang w:eastAsia="pl-PL"/>
        </w:rPr>
        <w:t xml:space="preserve"> dwa [ 2 ] dni robocze</w:t>
      </w:r>
      <w:r w:rsidRPr="0027102A">
        <w:rPr>
          <w:rFonts w:ascii="Calibri" w:eastAsia="Times New Roman" w:hAnsi="Calibri" w:cs="Calibri"/>
          <w:sz w:val="24"/>
          <w:szCs w:val="24"/>
          <w:lang w:eastAsia="pl-PL"/>
        </w:rPr>
        <w:t xml:space="preserve"> skutkować będzie uznaniem, iż Wykonawca zaoferował minimalny termin </w:t>
      </w:r>
      <w:r w:rsidR="006627B8" w:rsidRPr="0027102A">
        <w:rPr>
          <w:rFonts w:ascii="Calibri" w:eastAsia="Times New Roman" w:hAnsi="Calibri" w:cs="Calibri"/>
          <w:sz w:val="24"/>
          <w:szCs w:val="24"/>
          <w:lang w:eastAsia="pl-PL"/>
        </w:rPr>
        <w:t>realizacji</w:t>
      </w:r>
      <w:r w:rsidRPr="0027102A">
        <w:rPr>
          <w:rFonts w:ascii="Calibri" w:eastAsia="Times New Roman" w:hAnsi="Calibri" w:cs="Calibri"/>
          <w:sz w:val="24"/>
          <w:szCs w:val="24"/>
          <w:lang w:eastAsia="pl-PL"/>
        </w:rPr>
        <w:t xml:space="preserve"> </w:t>
      </w:r>
      <w:r w:rsidR="006F4355" w:rsidRPr="006F4355">
        <w:rPr>
          <w:rFonts w:ascii="Calibri" w:eastAsia="Times New Roman" w:hAnsi="Calibri" w:cs="Calibri"/>
          <w:sz w:val="24"/>
          <w:szCs w:val="24"/>
          <w:lang w:eastAsia="pl-PL"/>
        </w:rPr>
        <w:t xml:space="preserve">sukcesywnego Zamówienia jednostkowego </w:t>
      </w:r>
      <w:r w:rsidRPr="0027102A">
        <w:rPr>
          <w:rFonts w:ascii="Calibri" w:eastAsia="Times New Roman" w:hAnsi="Calibri" w:cs="Calibri"/>
          <w:sz w:val="24"/>
          <w:szCs w:val="24"/>
          <w:lang w:eastAsia="pl-PL"/>
        </w:rPr>
        <w:t xml:space="preserve">tj.: </w:t>
      </w:r>
      <w:r w:rsidRPr="0027102A">
        <w:rPr>
          <w:rFonts w:ascii="Calibri" w:eastAsia="Times New Roman" w:hAnsi="Calibri" w:cs="Calibri"/>
          <w:b/>
          <w:bCs/>
          <w:sz w:val="24"/>
          <w:szCs w:val="24"/>
          <w:lang w:eastAsia="pl-PL"/>
        </w:rPr>
        <w:t>dwa [ 2 ] dni robocze</w:t>
      </w:r>
      <w:r w:rsidRPr="0027102A">
        <w:rPr>
          <w:rFonts w:ascii="Calibri" w:eastAsia="Times New Roman" w:hAnsi="Calibri" w:cs="Calibri"/>
          <w:sz w:val="24"/>
          <w:szCs w:val="24"/>
          <w:lang w:eastAsia="pl-PL"/>
        </w:rPr>
        <w:t xml:space="preserve"> oraz przyznaniem liczby punktów w kryterium oceny ofert zgodnie ze wzorem określonym dla tego kryterium i wskazaniem takiej liczby dni w umowie w przypadku wyboru oferty tego </w:t>
      </w:r>
      <w:r w:rsidR="005B20E4" w:rsidRPr="0027102A">
        <w:rPr>
          <w:rFonts w:ascii="Calibri" w:eastAsia="Times New Roman" w:hAnsi="Calibri" w:cs="Calibri"/>
          <w:sz w:val="24"/>
          <w:szCs w:val="24"/>
          <w:lang w:eastAsia="pl-PL"/>
        </w:rPr>
        <w:t>W</w:t>
      </w:r>
      <w:r w:rsidRPr="0027102A">
        <w:rPr>
          <w:rFonts w:ascii="Calibri" w:eastAsia="Times New Roman" w:hAnsi="Calibri" w:cs="Calibri"/>
          <w:sz w:val="24"/>
          <w:szCs w:val="24"/>
          <w:lang w:eastAsia="pl-PL"/>
        </w:rPr>
        <w:t>ykonawcy jako najkorzystniejszej.</w:t>
      </w:r>
    </w:p>
    <w:p w14:paraId="43F38075" w14:textId="1CE3DAE7" w:rsidR="005B20E4" w:rsidRPr="008B1D7E" w:rsidRDefault="005B20E4" w:rsidP="006A30F9">
      <w:pPr>
        <w:numPr>
          <w:ilvl w:val="0"/>
          <w:numId w:val="7"/>
        </w:numPr>
        <w:spacing w:before="120" w:after="120" w:line="288" w:lineRule="auto"/>
        <w:ind w:left="993"/>
        <w:textAlignment w:val="center"/>
        <w:rPr>
          <w:rFonts w:ascii="Calibri" w:eastAsia="Times New Roman" w:hAnsi="Calibri" w:cs="Calibri"/>
          <w:lang w:eastAsia="pl-PL"/>
        </w:rPr>
      </w:pPr>
      <w:r w:rsidRPr="008B1D7E">
        <w:rPr>
          <w:rFonts w:cstheme="minorHAnsi"/>
          <w:sz w:val="24"/>
          <w:szCs w:val="24"/>
        </w:rPr>
        <w:t>W przypadku zaoferowania przez Wykonawcę terminu realiza</w:t>
      </w:r>
      <w:r>
        <w:rPr>
          <w:rFonts w:cstheme="minorHAnsi"/>
          <w:sz w:val="24"/>
          <w:szCs w:val="24"/>
        </w:rPr>
        <w:t xml:space="preserve">cji </w:t>
      </w:r>
      <w:r w:rsidR="006F4355" w:rsidRPr="006F4355">
        <w:rPr>
          <w:rFonts w:cstheme="minorHAnsi"/>
          <w:sz w:val="24"/>
          <w:szCs w:val="24"/>
        </w:rPr>
        <w:t xml:space="preserve">sukcesywnego Zamówienia jednostkowego </w:t>
      </w:r>
      <w:r w:rsidRPr="008B1D7E">
        <w:rPr>
          <w:rFonts w:cstheme="minorHAnsi"/>
          <w:sz w:val="24"/>
          <w:szCs w:val="24"/>
        </w:rPr>
        <w:t>określonego w sposób niejednoznaczny, w szczególności poprzez wskazanie:</w:t>
      </w:r>
    </w:p>
    <w:p w14:paraId="6F93DA40" w14:textId="22AE730D" w:rsidR="005B20E4" w:rsidRPr="00FA24C2" w:rsidRDefault="005B20E4" w:rsidP="0027102A">
      <w:pPr>
        <w:pStyle w:val="Akapitzlist"/>
        <w:spacing w:before="120" w:after="120" w:line="288" w:lineRule="auto"/>
        <w:ind w:left="1066"/>
        <w:rPr>
          <w:rFonts w:cstheme="minorHAnsi"/>
          <w:sz w:val="24"/>
          <w:szCs w:val="24"/>
        </w:rPr>
      </w:pPr>
      <w:r w:rsidRPr="00FA24C2">
        <w:rPr>
          <w:rFonts w:cstheme="minorHAnsi"/>
          <w:sz w:val="24"/>
          <w:szCs w:val="24"/>
        </w:rPr>
        <w:t>1) przedz</w:t>
      </w:r>
      <w:r>
        <w:rPr>
          <w:rFonts w:cstheme="minorHAnsi"/>
          <w:sz w:val="24"/>
          <w:szCs w:val="24"/>
        </w:rPr>
        <w:t>iału dni „np. 3-5 dni roboczych</w:t>
      </w:r>
      <w:r w:rsidRPr="00FA24C2">
        <w:rPr>
          <w:rFonts w:cstheme="minorHAnsi"/>
          <w:sz w:val="24"/>
          <w:szCs w:val="24"/>
        </w:rPr>
        <w:t xml:space="preserve">” </w:t>
      </w:r>
    </w:p>
    <w:p w14:paraId="1628A99C" w14:textId="77777777" w:rsidR="005B20E4" w:rsidRPr="00FA24C2" w:rsidRDefault="005B20E4" w:rsidP="005B20E4">
      <w:pPr>
        <w:pStyle w:val="Akapitzlist"/>
        <w:spacing w:before="120" w:after="120" w:line="288" w:lineRule="auto"/>
        <w:ind w:left="1066"/>
        <w:rPr>
          <w:rFonts w:cstheme="minorHAnsi"/>
          <w:sz w:val="24"/>
          <w:szCs w:val="24"/>
        </w:rPr>
      </w:pPr>
      <w:r>
        <w:rPr>
          <w:rFonts w:cstheme="minorHAnsi"/>
          <w:sz w:val="24"/>
          <w:szCs w:val="24"/>
        </w:rPr>
        <w:t xml:space="preserve">2) zastosowanie sformułowań takich jak </w:t>
      </w:r>
      <w:r w:rsidRPr="00FA24C2">
        <w:rPr>
          <w:rFonts w:cstheme="minorHAnsi"/>
          <w:sz w:val="24"/>
          <w:szCs w:val="24"/>
        </w:rPr>
        <w:t xml:space="preserve">np. „do”, „nie krótszy niż”, „maksymalnie” </w:t>
      </w:r>
    </w:p>
    <w:p w14:paraId="30FF8FED" w14:textId="77777777" w:rsidR="005B20E4" w:rsidRPr="00FA24C2" w:rsidRDefault="005B20E4" w:rsidP="005B20E4">
      <w:pPr>
        <w:pStyle w:val="Akapitzlist"/>
        <w:spacing w:before="120" w:after="120" w:line="288" w:lineRule="auto"/>
        <w:ind w:left="1066"/>
        <w:rPr>
          <w:rFonts w:cstheme="minorHAnsi"/>
          <w:sz w:val="24"/>
          <w:szCs w:val="24"/>
        </w:rPr>
      </w:pPr>
      <w:r w:rsidRPr="00FA24C2">
        <w:rPr>
          <w:rFonts w:cstheme="minorHAnsi"/>
          <w:sz w:val="24"/>
          <w:szCs w:val="24"/>
        </w:rPr>
        <w:t>3) lub innych form sugerujących zakres dni</w:t>
      </w:r>
      <w:r>
        <w:rPr>
          <w:rFonts w:cstheme="minorHAnsi"/>
          <w:sz w:val="24"/>
          <w:szCs w:val="24"/>
        </w:rPr>
        <w:t xml:space="preserve"> roboczych</w:t>
      </w:r>
      <w:r w:rsidRPr="00FA24C2">
        <w:rPr>
          <w:rFonts w:cstheme="minorHAnsi"/>
          <w:sz w:val="24"/>
          <w:szCs w:val="24"/>
        </w:rPr>
        <w:t>,</w:t>
      </w:r>
    </w:p>
    <w:p w14:paraId="57415129" w14:textId="77777777" w:rsidR="005B20E4" w:rsidRDefault="005B20E4" w:rsidP="005B20E4">
      <w:pPr>
        <w:pStyle w:val="Akapitzlist"/>
        <w:spacing w:before="120" w:after="120" w:line="288" w:lineRule="auto"/>
        <w:ind w:left="1066"/>
        <w:rPr>
          <w:rFonts w:cstheme="minorHAnsi"/>
          <w:sz w:val="24"/>
          <w:szCs w:val="24"/>
        </w:rPr>
      </w:pPr>
      <w:r w:rsidRPr="00B46E00">
        <w:rPr>
          <w:rFonts w:cstheme="minorHAnsi"/>
          <w:b/>
          <w:sz w:val="24"/>
          <w:szCs w:val="24"/>
        </w:rPr>
        <w:t>skutkować będzie</w:t>
      </w:r>
      <w:r>
        <w:rPr>
          <w:rFonts w:cstheme="minorHAnsi"/>
          <w:sz w:val="24"/>
          <w:szCs w:val="24"/>
        </w:rPr>
        <w:t xml:space="preserve"> uznaniem przez Zamawiającego, że termin realizacji jest równy wartości granicznej z tego zakresu tj.:</w:t>
      </w:r>
    </w:p>
    <w:p w14:paraId="7FD37878" w14:textId="77777777" w:rsidR="005B20E4" w:rsidRDefault="005B20E4" w:rsidP="00255B52">
      <w:pPr>
        <w:pStyle w:val="Akapitzlist"/>
        <w:spacing w:before="120" w:after="120" w:line="288" w:lineRule="auto"/>
        <w:ind w:left="1066"/>
        <w:rPr>
          <w:rFonts w:cstheme="minorHAnsi"/>
          <w:sz w:val="24"/>
          <w:szCs w:val="24"/>
        </w:rPr>
      </w:pPr>
      <w:r>
        <w:rPr>
          <w:rFonts w:cstheme="minorHAnsi"/>
          <w:sz w:val="24"/>
          <w:szCs w:val="24"/>
        </w:rPr>
        <w:t xml:space="preserve">- w przypadku przedziału dni – </w:t>
      </w:r>
      <w:r w:rsidRPr="00745DDA">
        <w:rPr>
          <w:rFonts w:cstheme="minorHAnsi"/>
          <w:b/>
          <w:sz w:val="24"/>
          <w:szCs w:val="24"/>
        </w:rPr>
        <w:t>Zamawiający uzna, że terminem zaoferowanym przez Wykonawcę jest wartość maksymalna z tego przedziału</w:t>
      </w:r>
      <w:r>
        <w:rPr>
          <w:rFonts w:cstheme="minorHAnsi"/>
          <w:sz w:val="24"/>
          <w:szCs w:val="24"/>
        </w:rPr>
        <w:t>;</w:t>
      </w:r>
    </w:p>
    <w:p w14:paraId="6EC186FB" w14:textId="77777777" w:rsidR="005B20E4" w:rsidRDefault="005B20E4" w:rsidP="00255B52">
      <w:pPr>
        <w:pStyle w:val="Akapitzlist"/>
        <w:spacing w:before="120" w:after="120" w:line="288" w:lineRule="auto"/>
        <w:ind w:left="1066"/>
        <w:rPr>
          <w:rFonts w:cstheme="minorHAnsi"/>
          <w:sz w:val="24"/>
          <w:szCs w:val="24"/>
        </w:rPr>
      </w:pPr>
      <w:r>
        <w:rPr>
          <w:rFonts w:cstheme="minorHAnsi"/>
          <w:sz w:val="24"/>
          <w:szCs w:val="24"/>
        </w:rPr>
        <w:t>- w przypadku użycia sformułowań typu: „do”, „nie krótszy niż”, „maksymalnie” –</w:t>
      </w:r>
      <w:r w:rsidRPr="00745DDA">
        <w:rPr>
          <w:rFonts w:cstheme="minorHAnsi"/>
          <w:b/>
          <w:sz w:val="24"/>
          <w:szCs w:val="24"/>
        </w:rPr>
        <w:t xml:space="preserve"> Zamawiający</w:t>
      </w:r>
      <w:r>
        <w:rPr>
          <w:rFonts w:cstheme="minorHAnsi"/>
          <w:sz w:val="24"/>
          <w:szCs w:val="24"/>
        </w:rPr>
        <w:t xml:space="preserve"> </w:t>
      </w:r>
      <w:r w:rsidRPr="00745DDA">
        <w:rPr>
          <w:rFonts w:cstheme="minorHAnsi"/>
          <w:b/>
          <w:sz w:val="24"/>
          <w:szCs w:val="24"/>
        </w:rPr>
        <w:t>uzna, iż Wykonawca zaoferował</w:t>
      </w:r>
      <w:r>
        <w:rPr>
          <w:rFonts w:cstheme="minorHAnsi"/>
          <w:sz w:val="24"/>
          <w:szCs w:val="24"/>
        </w:rPr>
        <w:t xml:space="preserve"> termin odpowiadający wskazanej wartości liczbowej [</w:t>
      </w:r>
      <w:r w:rsidRPr="00745DDA">
        <w:rPr>
          <w:rFonts w:cstheme="minorHAnsi"/>
          <w:b/>
          <w:sz w:val="24"/>
          <w:szCs w:val="24"/>
        </w:rPr>
        <w:t>bez uwzględniania zastosowanego przez Wykonawcę sformułowania typu: „do”, „nie krótszy niż”, „maksymalnie”</w:t>
      </w:r>
      <w:r>
        <w:rPr>
          <w:rFonts w:cstheme="minorHAnsi"/>
          <w:sz w:val="24"/>
          <w:szCs w:val="24"/>
        </w:rPr>
        <w:t xml:space="preserve">]. </w:t>
      </w:r>
    </w:p>
    <w:p w14:paraId="116440E6" w14:textId="77777777" w:rsidR="005B20E4" w:rsidRPr="00E40A29" w:rsidRDefault="005B20E4" w:rsidP="00255B52">
      <w:pPr>
        <w:pStyle w:val="Akapitzlist"/>
        <w:spacing w:before="120" w:after="120" w:line="288" w:lineRule="auto"/>
        <w:ind w:left="1066"/>
        <w:rPr>
          <w:rFonts w:cstheme="minorHAnsi"/>
          <w:sz w:val="24"/>
          <w:szCs w:val="24"/>
        </w:rPr>
      </w:pPr>
      <w:r w:rsidRPr="00E40A29">
        <w:rPr>
          <w:rFonts w:cstheme="minorHAnsi"/>
          <w:sz w:val="24"/>
          <w:szCs w:val="24"/>
        </w:rPr>
        <w:t>Przykłady:</w:t>
      </w:r>
    </w:p>
    <w:p w14:paraId="4E1A78D1" w14:textId="48A502A8" w:rsidR="005B20E4" w:rsidRDefault="005B20E4" w:rsidP="00255B52">
      <w:pPr>
        <w:pStyle w:val="Akapitzlist"/>
        <w:spacing w:before="120" w:after="120" w:line="288" w:lineRule="auto"/>
        <w:ind w:left="1066"/>
        <w:rPr>
          <w:rFonts w:cstheme="minorHAnsi"/>
          <w:sz w:val="24"/>
          <w:szCs w:val="24"/>
        </w:rPr>
      </w:pPr>
      <w:r>
        <w:rPr>
          <w:rFonts w:cstheme="minorHAnsi"/>
          <w:sz w:val="24"/>
          <w:szCs w:val="24"/>
        </w:rPr>
        <w:lastRenderedPageBreak/>
        <w:t xml:space="preserve">- wskazanie przedziału 4 - 5 dni roboczych </w:t>
      </w:r>
      <w:r w:rsidRPr="00F92159">
        <w:rPr>
          <w:rFonts w:cstheme="minorHAnsi"/>
          <w:sz w:val="24"/>
          <w:szCs w:val="24"/>
        </w:rPr>
        <w:t>skutkować będzie uznaniem przez Zamawiającego, że Wykonawca zaoferował termin realizac</w:t>
      </w:r>
      <w:r>
        <w:rPr>
          <w:rFonts w:cstheme="minorHAnsi"/>
          <w:sz w:val="24"/>
          <w:szCs w:val="24"/>
        </w:rPr>
        <w:t xml:space="preserve">ji </w:t>
      </w:r>
      <w:r w:rsidR="006F4355" w:rsidRPr="006F4355">
        <w:rPr>
          <w:rFonts w:cstheme="minorHAnsi"/>
          <w:sz w:val="24"/>
          <w:szCs w:val="24"/>
        </w:rPr>
        <w:t xml:space="preserve">sukcesywnego Zamówienia jednostkowego </w:t>
      </w:r>
      <w:r w:rsidRPr="00F92159">
        <w:rPr>
          <w:rFonts w:cstheme="minorHAnsi"/>
          <w:sz w:val="24"/>
          <w:szCs w:val="24"/>
        </w:rPr>
        <w:t xml:space="preserve">– </w:t>
      </w:r>
      <w:r>
        <w:rPr>
          <w:rFonts w:cstheme="minorHAnsi"/>
          <w:sz w:val="24"/>
          <w:szCs w:val="24"/>
        </w:rPr>
        <w:t>5 dni roboczych;</w:t>
      </w:r>
    </w:p>
    <w:p w14:paraId="044B49FD" w14:textId="77777777" w:rsidR="006A30F9" w:rsidRDefault="005B20E4" w:rsidP="00255B52">
      <w:pPr>
        <w:pStyle w:val="Akapitzlist"/>
        <w:spacing w:before="120" w:after="120" w:line="288" w:lineRule="auto"/>
        <w:ind w:left="1066"/>
        <w:rPr>
          <w:rFonts w:cstheme="minorHAnsi"/>
          <w:sz w:val="24"/>
          <w:szCs w:val="24"/>
        </w:rPr>
      </w:pPr>
      <w:r>
        <w:rPr>
          <w:rFonts w:cstheme="minorHAnsi"/>
          <w:sz w:val="24"/>
          <w:szCs w:val="24"/>
        </w:rPr>
        <w:t xml:space="preserve">- wskazanie: do/nie krótszy niż/maksymalnie 3 dni robocze skutkować będzie uznaniem przez Zamawiającego, że Wykonawca zaoferował termin realizacji </w:t>
      </w:r>
      <w:r w:rsidR="006F4355" w:rsidRPr="006F4355">
        <w:rPr>
          <w:rFonts w:cstheme="minorHAnsi"/>
          <w:sz w:val="24"/>
          <w:szCs w:val="24"/>
        </w:rPr>
        <w:t xml:space="preserve">sukcesywnego Zamówienia jednostkowego </w:t>
      </w:r>
      <w:r>
        <w:rPr>
          <w:rFonts w:cstheme="minorHAnsi"/>
          <w:sz w:val="24"/>
          <w:szCs w:val="24"/>
        </w:rPr>
        <w:t>– 3 dni robocze.</w:t>
      </w:r>
    </w:p>
    <w:p w14:paraId="0EE44BD9" w14:textId="2A907E55" w:rsidR="002F722F" w:rsidRPr="006A30F9" w:rsidRDefault="002F722F" w:rsidP="00255B52">
      <w:pPr>
        <w:pStyle w:val="Akapitzlist"/>
        <w:numPr>
          <w:ilvl w:val="0"/>
          <w:numId w:val="9"/>
        </w:numPr>
        <w:spacing w:before="120" w:after="120" w:line="288" w:lineRule="auto"/>
        <w:ind w:left="993"/>
        <w:rPr>
          <w:rFonts w:cstheme="minorHAnsi"/>
          <w:sz w:val="24"/>
          <w:szCs w:val="24"/>
        </w:rPr>
      </w:pPr>
      <w:r w:rsidRPr="002F722F">
        <w:rPr>
          <w:rFonts w:ascii="Calibri" w:eastAsia="Times New Roman" w:hAnsi="Calibri" w:cs="Calibri"/>
          <w:sz w:val="24"/>
          <w:szCs w:val="24"/>
          <w:lang w:eastAsia="pl-PL"/>
        </w:rPr>
        <w:t>W przypadku zaoferowania przez Wykonawcę niepełnej liczby dni</w:t>
      </w:r>
      <w:r w:rsidR="00D02EF9">
        <w:rPr>
          <w:rFonts w:ascii="Calibri" w:eastAsia="Times New Roman" w:hAnsi="Calibri" w:cs="Calibri"/>
          <w:sz w:val="24"/>
          <w:szCs w:val="24"/>
          <w:lang w:eastAsia="pl-PL"/>
        </w:rPr>
        <w:t xml:space="preserve"> roboczych</w:t>
      </w:r>
      <w:r w:rsidRPr="002F722F">
        <w:rPr>
          <w:rFonts w:ascii="Calibri" w:eastAsia="Times New Roman" w:hAnsi="Calibri" w:cs="Calibri"/>
          <w:sz w:val="24"/>
          <w:szCs w:val="24"/>
          <w:lang w:eastAsia="pl-PL"/>
        </w:rPr>
        <w:t xml:space="preserve"> np. „</w:t>
      </w:r>
      <w:r w:rsidR="005B20E4">
        <w:rPr>
          <w:rFonts w:ascii="Calibri" w:eastAsia="Times New Roman" w:hAnsi="Calibri" w:cs="Calibri"/>
          <w:sz w:val="24"/>
          <w:szCs w:val="24"/>
          <w:lang w:eastAsia="pl-PL"/>
        </w:rPr>
        <w:t>3</w:t>
      </w:r>
      <w:r w:rsidRPr="002F722F">
        <w:rPr>
          <w:rFonts w:ascii="Calibri" w:eastAsia="Times New Roman" w:hAnsi="Calibri" w:cs="Calibri"/>
          <w:sz w:val="24"/>
          <w:szCs w:val="24"/>
          <w:lang w:eastAsia="pl-PL"/>
        </w:rPr>
        <w:t>,5 dnia</w:t>
      </w:r>
      <w:r w:rsidR="00D02EF9">
        <w:rPr>
          <w:rFonts w:ascii="Calibri" w:eastAsia="Times New Roman" w:hAnsi="Calibri" w:cs="Calibri"/>
          <w:sz w:val="24"/>
          <w:szCs w:val="24"/>
          <w:lang w:eastAsia="pl-PL"/>
        </w:rPr>
        <w:t xml:space="preserve"> roboczego</w:t>
      </w:r>
      <w:r w:rsidRPr="002F722F">
        <w:rPr>
          <w:rFonts w:ascii="Calibri" w:eastAsia="Times New Roman" w:hAnsi="Calibri" w:cs="Calibri"/>
          <w:sz w:val="24"/>
          <w:szCs w:val="24"/>
          <w:lang w:eastAsia="pl-PL"/>
        </w:rPr>
        <w:t xml:space="preserve">” Zamawiający dokona zaokrąglenia zaoferowanego terminu </w:t>
      </w:r>
      <w:r w:rsidR="00FE5E12">
        <w:rPr>
          <w:rFonts w:ascii="Calibri" w:eastAsia="Times New Roman" w:hAnsi="Calibri" w:cs="Calibri"/>
          <w:sz w:val="24"/>
          <w:szCs w:val="24"/>
          <w:lang w:eastAsia="pl-PL"/>
        </w:rPr>
        <w:t>realizacji</w:t>
      </w:r>
      <w:r w:rsidR="00727E11">
        <w:rPr>
          <w:rFonts w:ascii="Calibri" w:eastAsia="Times New Roman" w:hAnsi="Calibri" w:cs="Calibri"/>
          <w:sz w:val="24"/>
          <w:szCs w:val="24"/>
          <w:lang w:eastAsia="pl-PL"/>
        </w:rPr>
        <w:t xml:space="preserve"> sukcesywnego</w:t>
      </w:r>
      <w:r w:rsidRPr="002F722F">
        <w:rPr>
          <w:rFonts w:ascii="Calibri" w:eastAsia="Times New Roman" w:hAnsi="Calibri" w:cs="Calibri"/>
          <w:sz w:val="24"/>
          <w:szCs w:val="24"/>
          <w:lang w:eastAsia="pl-PL"/>
        </w:rPr>
        <w:t xml:space="preserve"> Zamówie</w:t>
      </w:r>
      <w:r w:rsidR="006627B8">
        <w:rPr>
          <w:rFonts w:ascii="Calibri" w:eastAsia="Times New Roman" w:hAnsi="Calibri" w:cs="Calibri"/>
          <w:sz w:val="24"/>
          <w:szCs w:val="24"/>
          <w:lang w:eastAsia="pl-PL"/>
        </w:rPr>
        <w:t>nia</w:t>
      </w:r>
      <w:r w:rsidR="00727E11">
        <w:rPr>
          <w:rFonts w:ascii="Calibri" w:eastAsia="Times New Roman" w:hAnsi="Calibri" w:cs="Calibri"/>
          <w:sz w:val="24"/>
          <w:szCs w:val="24"/>
          <w:lang w:eastAsia="pl-PL"/>
        </w:rPr>
        <w:t xml:space="preserve"> jednostkowego</w:t>
      </w:r>
      <w:r w:rsidRPr="002F722F">
        <w:rPr>
          <w:rFonts w:ascii="Calibri" w:eastAsia="Times New Roman" w:hAnsi="Calibri" w:cs="Calibri"/>
          <w:sz w:val="24"/>
          <w:szCs w:val="24"/>
          <w:lang w:eastAsia="pl-PL"/>
        </w:rPr>
        <w:t xml:space="preserve"> do pełn</w:t>
      </w:r>
      <w:r w:rsidR="00583504">
        <w:rPr>
          <w:rFonts w:ascii="Calibri" w:eastAsia="Times New Roman" w:hAnsi="Calibri" w:cs="Calibri"/>
          <w:sz w:val="24"/>
          <w:szCs w:val="24"/>
          <w:lang w:eastAsia="pl-PL"/>
        </w:rPr>
        <w:t>ej licz</w:t>
      </w:r>
      <w:r w:rsidRPr="002F722F">
        <w:rPr>
          <w:rFonts w:ascii="Calibri" w:eastAsia="Times New Roman" w:hAnsi="Calibri" w:cs="Calibri"/>
          <w:sz w:val="24"/>
          <w:szCs w:val="24"/>
          <w:lang w:eastAsia="pl-PL"/>
        </w:rPr>
        <w:t>b</w:t>
      </w:r>
      <w:r w:rsidR="00583504">
        <w:rPr>
          <w:rFonts w:ascii="Calibri" w:eastAsia="Times New Roman" w:hAnsi="Calibri" w:cs="Calibri"/>
          <w:sz w:val="24"/>
          <w:szCs w:val="24"/>
          <w:lang w:eastAsia="pl-PL"/>
        </w:rPr>
        <w:t>y</w:t>
      </w:r>
      <w:r w:rsidRPr="002F722F">
        <w:rPr>
          <w:rFonts w:ascii="Calibri" w:eastAsia="Times New Roman" w:hAnsi="Calibri" w:cs="Calibri"/>
          <w:sz w:val="24"/>
          <w:szCs w:val="24"/>
          <w:lang w:eastAsia="pl-PL"/>
        </w:rPr>
        <w:t xml:space="preserve"> w górę. Przykład: </w:t>
      </w:r>
      <w:r w:rsidR="005B20E4">
        <w:rPr>
          <w:rFonts w:ascii="Calibri" w:eastAsia="Times New Roman" w:hAnsi="Calibri" w:cs="Calibri"/>
          <w:sz w:val="24"/>
          <w:szCs w:val="24"/>
          <w:lang w:eastAsia="pl-PL"/>
        </w:rPr>
        <w:t>3</w:t>
      </w:r>
      <w:r w:rsidRPr="002F722F">
        <w:rPr>
          <w:rFonts w:ascii="Calibri" w:eastAsia="Times New Roman" w:hAnsi="Calibri" w:cs="Calibri"/>
          <w:sz w:val="24"/>
          <w:szCs w:val="24"/>
          <w:lang w:eastAsia="pl-PL"/>
        </w:rPr>
        <w:t>,5 dnia</w:t>
      </w:r>
      <w:r w:rsidR="00D02EF9">
        <w:rPr>
          <w:rFonts w:ascii="Calibri" w:eastAsia="Times New Roman" w:hAnsi="Calibri" w:cs="Calibri"/>
          <w:sz w:val="24"/>
          <w:szCs w:val="24"/>
          <w:lang w:eastAsia="pl-PL"/>
        </w:rPr>
        <w:t xml:space="preserve"> roboczego</w:t>
      </w:r>
      <w:r w:rsidRPr="002F722F">
        <w:rPr>
          <w:rFonts w:ascii="Calibri" w:eastAsia="Times New Roman" w:hAnsi="Calibri" w:cs="Calibri"/>
          <w:sz w:val="24"/>
          <w:szCs w:val="24"/>
          <w:lang w:eastAsia="pl-PL"/>
        </w:rPr>
        <w:t xml:space="preserve"> – po przeliczeniu </w:t>
      </w:r>
      <w:r w:rsidR="005B20E4">
        <w:rPr>
          <w:rFonts w:ascii="Calibri" w:eastAsia="Times New Roman" w:hAnsi="Calibri" w:cs="Calibri"/>
          <w:sz w:val="24"/>
          <w:szCs w:val="24"/>
          <w:lang w:eastAsia="pl-PL"/>
        </w:rPr>
        <w:t>4</w:t>
      </w:r>
      <w:r w:rsidRPr="002F722F">
        <w:rPr>
          <w:rFonts w:ascii="Calibri" w:eastAsia="Times New Roman" w:hAnsi="Calibri" w:cs="Calibri"/>
          <w:sz w:val="24"/>
          <w:szCs w:val="24"/>
          <w:lang w:eastAsia="pl-PL"/>
        </w:rPr>
        <w:t xml:space="preserve"> dni</w:t>
      </w:r>
      <w:r w:rsidR="00D02EF9">
        <w:rPr>
          <w:rFonts w:ascii="Calibri" w:eastAsia="Times New Roman" w:hAnsi="Calibri" w:cs="Calibri"/>
          <w:sz w:val="24"/>
          <w:szCs w:val="24"/>
          <w:lang w:eastAsia="pl-PL"/>
        </w:rPr>
        <w:t xml:space="preserve"> robocz</w:t>
      </w:r>
      <w:r w:rsidR="005B20E4">
        <w:rPr>
          <w:rFonts w:ascii="Calibri" w:eastAsia="Times New Roman" w:hAnsi="Calibri" w:cs="Calibri"/>
          <w:sz w:val="24"/>
          <w:szCs w:val="24"/>
          <w:lang w:eastAsia="pl-PL"/>
        </w:rPr>
        <w:t>e</w:t>
      </w:r>
      <w:r w:rsidRPr="002F722F">
        <w:rPr>
          <w:rFonts w:ascii="Calibri" w:eastAsia="Times New Roman" w:hAnsi="Calibri" w:cs="Calibri"/>
          <w:sz w:val="24"/>
          <w:szCs w:val="24"/>
          <w:lang w:eastAsia="pl-PL"/>
        </w:rPr>
        <w:t xml:space="preserve">; a tym samym skutkować będzie uznaniem przez Zamawiającego, że Wykonawca zaoferował termin </w:t>
      </w:r>
      <w:r w:rsidR="006627B8">
        <w:rPr>
          <w:rFonts w:ascii="Calibri" w:eastAsia="Times New Roman" w:hAnsi="Calibri" w:cs="Calibri"/>
          <w:sz w:val="24"/>
          <w:szCs w:val="24"/>
          <w:lang w:eastAsia="pl-PL"/>
        </w:rPr>
        <w:t>realizacji</w:t>
      </w:r>
      <w:r w:rsidRPr="002F722F">
        <w:rPr>
          <w:rFonts w:ascii="Calibri" w:eastAsia="Times New Roman" w:hAnsi="Calibri" w:cs="Calibri"/>
          <w:sz w:val="24"/>
          <w:szCs w:val="24"/>
          <w:lang w:eastAsia="pl-PL"/>
        </w:rPr>
        <w:t xml:space="preserve"> </w:t>
      </w:r>
      <w:r w:rsidR="00204A8C" w:rsidRPr="00204A8C">
        <w:rPr>
          <w:rFonts w:ascii="Calibri" w:eastAsia="Times New Roman" w:hAnsi="Calibri" w:cs="Calibri"/>
          <w:sz w:val="24"/>
          <w:szCs w:val="24"/>
          <w:lang w:eastAsia="pl-PL"/>
        </w:rPr>
        <w:t xml:space="preserve">sukcesywnego Zamówienia jednostkowego </w:t>
      </w:r>
      <w:r w:rsidRPr="002F722F">
        <w:rPr>
          <w:rFonts w:ascii="Calibri" w:eastAsia="Times New Roman" w:hAnsi="Calibri" w:cs="Calibri"/>
          <w:sz w:val="24"/>
          <w:szCs w:val="24"/>
          <w:lang w:val="en-US" w:eastAsia="pl-PL"/>
        </w:rPr>
        <w:t>–</w:t>
      </w:r>
      <w:r w:rsidRPr="002F722F">
        <w:rPr>
          <w:rFonts w:ascii="Calibri" w:eastAsia="Times New Roman" w:hAnsi="Calibri" w:cs="Calibri"/>
          <w:sz w:val="24"/>
          <w:szCs w:val="24"/>
          <w:lang w:eastAsia="pl-PL"/>
        </w:rPr>
        <w:t xml:space="preserve"> </w:t>
      </w:r>
      <w:r w:rsidR="005B20E4">
        <w:rPr>
          <w:rFonts w:ascii="Calibri" w:eastAsia="Times New Roman" w:hAnsi="Calibri" w:cs="Calibri"/>
          <w:sz w:val="24"/>
          <w:szCs w:val="24"/>
          <w:lang w:eastAsia="pl-PL"/>
        </w:rPr>
        <w:t>4</w:t>
      </w:r>
      <w:r w:rsidRPr="002F722F">
        <w:rPr>
          <w:rFonts w:ascii="Calibri" w:eastAsia="Times New Roman" w:hAnsi="Calibri" w:cs="Calibri"/>
          <w:sz w:val="24"/>
          <w:szCs w:val="24"/>
          <w:lang w:eastAsia="pl-PL"/>
        </w:rPr>
        <w:t xml:space="preserve"> dni robocz</w:t>
      </w:r>
      <w:r w:rsidR="005B20E4">
        <w:rPr>
          <w:rFonts w:ascii="Calibri" w:eastAsia="Times New Roman" w:hAnsi="Calibri" w:cs="Calibri"/>
          <w:sz w:val="24"/>
          <w:szCs w:val="24"/>
          <w:lang w:eastAsia="pl-PL"/>
        </w:rPr>
        <w:t>e</w:t>
      </w:r>
      <w:r w:rsidRPr="002F722F">
        <w:rPr>
          <w:rFonts w:ascii="Calibri" w:eastAsia="Times New Roman" w:hAnsi="Calibri" w:cs="Calibri"/>
          <w:sz w:val="24"/>
          <w:szCs w:val="24"/>
          <w:lang w:eastAsia="pl-PL"/>
        </w:rPr>
        <w:t xml:space="preserve">. </w:t>
      </w:r>
    </w:p>
    <w:p w14:paraId="7C0FBC5B" w14:textId="2D0FCDD0" w:rsidR="00F05F4D" w:rsidRPr="00855D0B" w:rsidRDefault="000A5F74" w:rsidP="00255B52">
      <w:pPr>
        <w:pStyle w:val="Akapitzlist"/>
        <w:numPr>
          <w:ilvl w:val="0"/>
          <w:numId w:val="7"/>
        </w:numPr>
        <w:spacing w:before="120" w:after="120" w:line="288" w:lineRule="auto"/>
        <w:ind w:left="993" w:hanging="357"/>
        <w:rPr>
          <w:rFonts w:ascii="Calibri" w:hAnsi="Calibri" w:cs="Calibri"/>
          <w:sz w:val="24"/>
          <w:szCs w:val="24"/>
        </w:rPr>
      </w:pPr>
      <w:r w:rsidRPr="001F6537">
        <w:rPr>
          <w:rFonts w:ascii="Calibri" w:hAnsi="Calibri" w:cs="Calibri"/>
          <w:sz w:val="24"/>
          <w:szCs w:val="24"/>
        </w:rPr>
        <w:t xml:space="preserve">Maksymalna liczba punktów, jaką Wykonawca może otrzymać w kryterium oceny ofert termin </w:t>
      </w:r>
      <w:r w:rsidR="006627B8">
        <w:rPr>
          <w:rFonts w:ascii="Calibri" w:hAnsi="Calibri" w:cs="Calibri"/>
          <w:sz w:val="24"/>
          <w:szCs w:val="24"/>
        </w:rPr>
        <w:t>realizacji</w:t>
      </w:r>
      <w:r w:rsidRPr="001F6537">
        <w:rPr>
          <w:rFonts w:ascii="Calibri" w:hAnsi="Calibri" w:cs="Calibri"/>
          <w:sz w:val="24"/>
          <w:szCs w:val="24"/>
        </w:rPr>
        <w:t xml:space="preserve"> </w:t>
      </w:r>
      <w:r w:rsidR="00204A8C" w:rsidRPr="00204A8C">
        <w:rPr>
          <w:rFonts w:ascii="Calibri" w:hAnsi="Calibri" w:cs="Calibri"/>
          <w:sz w:val="24"/>
          <w:szCs w:val="24"/>
        </w:rPr>
        <w:t xml:space="preserve">sukcesywnego Zamówienia jednostkowego </w:t>
      </w:r>
      <w:r w:rsidRPr="001F6537">
        <w:rPr>
          <w:rFonts w:ascii="Calibri" w:hAnsi="Calibri" w:cs="Calibri"/>
          <w:sz w:val="24"/>
          <w:szCs w:val="24"/>
        </w:rPr>
        <w:t xml:space="preserve">wynosi </w:t>
      </w:r>
      <w:r w:rsidRPr="001F6537">
        <w:rPr>
          <w:rFonts w:ascii="Calibri" w:hAnsi="Calibri" w:cs="Calibri"/>
          <w:b/>
          <w:bCs/>
          <w:sz w:val="24"/>
          <w:szCs w:val="24"/>
        </w:rPr>
        <w:t>czterdzieści [ 40,00 ] punktów.</w:t>
      </w:r>
    </w:p>
    <w:p w14:paraId="52578119" w14:textId="77777777" w:rsidR="00855D0B" w:rsidRPr="00855D0B" w:rsidRDefault="00855D0B" w:rsidP="00855D0B">
      <w:pPr>
        <w:spacing w:before="120" w:after="120" w:line="288" w:lineRule="auto"/>
        <w:ind w:left="636"/>
        <w:rPr>
          <w:rFonts w:ascii="Calibri" w:hAnsi="Calibri" w:cs="Calibri"/>
          <w:sz w:val="24"/>
          <w:szCs w:val="24"/>
        </w:rPr>
      </w:pPr>
    </w:p>
    <w:p w14:paraId="45A65ED4" w14:textId="77777777" w:rsidR="006A7415" w:rsidRPr="001F6537" w:rsidRDefault="006A7415" w:rsidP="0040276E">
      <w:pPr>
        <w:pStyle w:val="Akapitzlist"/>
        <w:spacing w:before="120" w:after="120" w:line="288" w:lineRule="auto"/>
        <w:ind w:left="499"/>
        <w:rPr>
          <w:rFonts w:ascii="Calibri" w:hAnsi="Calibri" w:cs="Calibri"/>
          <w:sz w:val="24"/>
          <w:szCs w:val="24"/>
          <w:highlight w:val="lightGray"/>
        </w:rPr>
      </w:pPr>
    </w:p>
    <w:p w14:paraId="73571867" w14:textId="6961859F" w:rsidR="00753C5A" w:rsidRPr="001F6537" w:rsidRDefault="00753C5A"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Punktacja według powyższych kryteriów wylicz</w:t>
      </w:r>
      <w:r w:rsidR="00F40A06" w:rsidRPr="001F6537">
        <w:rPr>
          <w:rFonts w:ascii="Calibri" w:hAnsi="Calibri" w:cs="Calibri"/>
          <w:sz w:val="24"/>
          <w:szCs w:val="24"/>
        </w:rPr>
        <w:t>o</w:t>
      </w:r>
      <w:r w:rsidR="00B36F77" w:rsidRPr="001F6537">
        <w:rPr>
          <w:rFonts w:ascii="Calibri" w:hAnsi="Calibri" w:cs="Calibri"/>
          <w:sz w:val="24"/>
          <w:szCs w:val="24"/>
        </w:rPr>
        <w:t>na zostanie według równania</w:t>
      </w:r>
      <w:r w:rsidRPr="001F6537">
        <w:rPr>
          <w:rFonts w:ascii="Calibri" w:hAnsi="Calibri" w:cs="Calibri"/>
          <w:sz w:val="24"/>
          <w:szCs w:val="24"/>
        </w:rPr>
        <w:t>:</w:t>
      </w:r>
    </w:p>
    <w:p w14:paraId="597EE83F" w14:textId="77777777" w:rsidR="005B3A95" w:rsidRPr="001F6537" w:rsidRDefault="005B3A95" w:rsidP="0040276E">
      <w:pPr>
        <w:pStyle w:val="Akapitzlist"/>
        <w:spacing w:before="120" w:after="120" w:line="288" w:lineRule="auto"/>
        <w:ind w:left="680"/>
        <w:rPr>
          <w:rFonts w:ascii="Calibri" w:hAnsi="Calibri" w:cs="Calibr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397"/>
        <w:gridCol w:w="3005"/>
        <w:gridCol w:w="397"/>
        <w:gridCol w:w="4139"/>
      </w:tblGrid>
      <w:tr w:rsidR="005B3A95" w:rsidRPr="001F6537" w14:paraId="306F2113" w14:textId="77777777" w:rsidTr="007E352E">
        <w:trPr>
          <w:jc w:val="right"/>
        </w:trPr>
        <w:tc>
          <w:tcPr>
            <w:tcW w:w="1588" w:type="dxa"/>
            <w:shd w:val="clear" w:color="auto" w:fill="auto"/>
            <w:vAlign w:val="center"/>
          </w:tcPr>
          <w:p w14:paraId="74A0A7DA" w14:textId="77777777" w:rsidR="005B3A95" w:rsidRPr="001F6537" w:rsidRDefault="005B3A95" w:rsidP="0040276E">
            <w:pPr>
              <w:pStyle w:val="Akapitzlist"/>
              <w:spacing w:before="120" w:after="120" w:line="288" w:lineRule="auto"/>
              <w:ind w:left="0"/>
              <w:rPr>
                <w:rFonts w:ascii="Calibri" w:hAnsi="Calibri" w:cs="Calibri"/>
                <w:b/>
                <w:bCs/>
                <w:sz w:val="24"/>
                <w:szCs w:val="24"/>
              </w:rPr>
            </w:pPr>
            <w:r w:rsidRPr="001F6537">
              <w:rPr>
                <w:rFonts w:ascii="Calibri" w:hAnsi="Calibri" w:cs="Calibri"/>
                <w:b/>
                <w:bCs/>
                <w:sz w:val="24"/>
                <w:szCs w:val="24"/>
              </w:rPr>
              <w:t>Punktacja badanej oferty</w:t>
            </w:r>
          </w:p>
        </w:tc>
        <w:tc>
          <w:tcPr>
            <w:tcW w:w="397" w:type="dxa"/>
            <w:shd w:val="clear" w:color="auto" w:fill="auto"/>
            <w:vAlign w:val="center"/>
          </w:tcPr>
          <w:p w14:paraId="525456C5" w14:textId="77777777" w:rsidR="005B3A95" w:rsidRPr="001F6537" w:rsidRDefault="005B3A95" w:rsidP="0040276E">
            <w:pPr>
              <w:pStyle w:val="Akapitzlist"/>
              <w:spacing w:before="120" w:after="120" w:line="288" w:lineRule="auto"/>
              <w:ind w:left="0"/>
              <w:rPr>
                <w:rFonts w:ascii="Calibri" w:hAnsi="Calibri" w:cs="Calibri"/>
                <w:b/>
                <w:bCs/>
                <w:sz w:val="24"/>
                <w:szCs w:val="24"/>
              </w:rPr>
            </w:pPr>
            <w:r w:rsidRPr="001F6537">
              <w:rPr>
                <w:rFonts w:ascii="Calibri" w:hAnsi="Calibri" w:cs="Calibri"/>
                <w:b/>
                <w:bCs/>
                <w:sz w:val="24"/>
                <w:szCs w:val="24"/>
              </w:rPr>
              <w:t>=</w:t>
            </w:r>
          </w:p>
        </w:tc>
        <w:tc>
          <w:tcPr>
            <w:tcW w:w="3005" w:type="dxa"/>
            <w:shd w:val="clear" w:color="auto" w:fill="auto"/>
            <w:vAlign w:val="center"/>
          </w:tcPr>
          <w:p w14:paraId="594FC269" w14:textId="2BE43955" w:rsidR="005B3A95" w:rsidRPr="001F6537" w:rsidRDefault="005B3A95" w:rsidP="0040276E">
            <w:pPr>
              <w:spacing w:before="120" w:after="120" w:line="288" w:lineRule="auto"/>
              <w:contextualSpacing/>
              <w:rPr>
                <w:rFonts w:ascii="Calibri" w:hAnsi="Calibri" w:cs="Calibri"/>
                <w:sz w:val="24"/>
                <w:szCs w:val="24"/>
              </w:rPr>
            </w:pPr>
            <w:r w:rsidRPr="001F6537">
              <w:rPr>
                <w:rFonts w:ascii="Calibri" w:hAnsi="Calibri" w:cs="Calibri"/>
                <w:sz w:val="24"/>
                <w:szCs w:val="24"/>
              </w:rPr>
              <w:t>Liczba punktów w kryterium</w:t>
            </w:r>
            <w:r w:rsidR="007E352E" w:rsidRPr="001F6537">
              <w:rPr>
                <w:rFonts w:ascii="Calibri" w:hAnsi="Calibri" w:cs="Calibri"/>
                <w:sz w:val="24"/>
                <w:szCs w:val="24"/>
              </w:rPr>
              <w:t xml:space="preserve"> </w:t>
            </w:r>
            <w:r w:rsidRPr="001F6537">
              <w:rPr>
                <w:rFonts w:ascii="Calibri" w:hAnsi="Calibri" w:cs="Calibri"/>
                <w:b/>
                <w:bCs/>
                <w:sz w:val="24"/>
                <w:szCs w:val="24"/>
              </w:rPr>
              <w:t>Cena</w:t>
            </w:r>
          </w:p>
        </w:tc>
        <w:tc>
          <w:tcPr>
            <w:tcW w:w="397" w:type="dxa"/>
            <w:shd w:val="clear" w:color="auto" w:fill="auto"/>
            <w:vAlign w:val="center"/>
          </w:tcPr>
          <w:p w14:paraId="63E22C9B" w14:textId="77777777" w:rsidR="005B3A95" w:rsidRPr="001F6537" w:rsidRDefault="005B3A95" w:rsidP="0040276E">
            <w:pPr>
              <w:pStyle w:val="Akapitzlist"/>
              <w:spacing w:before="120" w:after="120" w:line="288" w:lineRule="auto"/>
              <w:ind w:left="0"/>
              <w:rPr>
                <w:rFonts w:ascii="Calibri" w:hAnsi="Calibri" w:cs="Calibri"/>
                <w:b/>
                <w:bCs/>
                <w:sz w:val="24"/>
                <w:szCs w:val="24"/>
              </w:rPr>
            </w:pPr>
            <w:r w:rsidRPr="001F6537">
              <w:rPr>
                <w:rFonts w:ascii="Calibri" w:hAnsi="Calibri" w:cs="Calibri"/>
                <w:b/>
                <w:bCs/>
                <w:sz w:val="24"/>
                <w:szCs w:val="24"/>
              </w:rPr>
              <w:t>+</w:t>
            </w:r>
          </w:p>
        </w:tc>
        <w:tc>
          <w:tcPr>
            <w:tcW w:w="4139" w:type="dxa"/>
            <w:shd w:val="clear" w:color="auto" w:fill="auto"/>
            <w:vAlign w:val="center"/>
          </w:tcPr>
          <w:p w14:paraId="0E3627F8" w14:textId="7CADA622" w:rsidR="005B3A95" w:rsidRPr="001F6537" w:rsidRDefault="005B3A95" w:rsidP="006627B8">
            <w:pPr>
              <w:pStyle w:val="Akapitzlist"/>
              <w:spacing w:before="120" w:after="120" w:line="288" w:lineRule="auto"/>
              <w:ind w:left="0"/>
              <w:rPr>
                <w:rFonts w:ascii="Calibri" w:hAnsi="Calibri" w:cs="Calibri"/>
                <w:sz w:val="24"/>
                <w:szCs w:val="24"/>
              </w:rPr>
            </w:pPr>
            <w:r w:rsidRPr="001F6537">
              <w:rPr>
                <w:rFonts w:ascii="Calibri" w:hAnsi="Calibri" w:cs="Calibri"/>
                <w:sz w:val="24"/>
                <w:szCs w:val="24"/>
              </w:rPr>
              <w:t>Liczba punktów w kryterium</w:t>
            </w:r>
            <w:r w:rsidR="007E352E" w:rsidRPr="001F6537">
              <w:rPr>
                <w:rFonts w:ascii="Calibri" w:hAnsi="Calibri" w:cs="Calibri"/>
                <w:sz w:val="24"/>
                <w:szCs w:val="24"/>
              </w:rPr>
              <w:t xml:space="preserve"> </w:t>
            </w:r>
            <w:r w:rsidR="00204A8C">
              <w:rPr>
                <w:rFonts w:ascii="Calibri" w:hAnsi="Calibri" w:cs="Calibri"/>
                <w:sz w:val="24"/>
                <w:szCs w:val="24"/>
              </w:rPr>
              <w:br/>
            </w:r>
            <w:r w:rsidR="006627B8" w:rsidRPr="00215E43">
              <w:rPr>
                <w:rFonts w:ascii="Calibri" w:hAnsi="Calibri" w:cs="Calibri"/>
                <w:b/>
                <w:sz w:val="24"/>
                <w:szCs w:val="24"/>
              </w:rPr>
              <w:t>Termin</w:t>
            </w:r>
            <w:r w:rsidR="006627B8">
              <w:rPr>
                <w:rFonts w:ascii="Calibri" w:hAnsi="Calibri" w:cs="Calibri"/>
                <w:sz w:val="24"/>
                <w:szCs w:val="24"/>
              </w:rPr>
              <w:t xml:space="preserve"> </w:t>
            </w:r>
            <w:r w:rsidR="00215E43">
              <w:rPr>
                <w:rFonts w:ascii="Calibri" w:hAnsi="Calibri" w:cs="Calibri"/>
                <w:b/>
                <w:bCs/>
                <w:sz w:val="24"/>
                <w:szCs w:val="24"/>
              </w:rPr>
              <w:t>r</w:t>
            </w:r>
            <w:r w:rsidR="006627B8">
              <w:rPr>
                <w:rFonts w:ascii="Calibri" w:hAnsi="Calibri" w:cs="Calibri"/>
                <w:b/>
                <w:bCs/>
                <w:sz w:val="24"/>
                <w:szCs w:val="24"/>
              </w:rPr>
              <w:t>ealizacji</w:t>
            </w:r>
            <w:r w:rsidR="00204A8C">
              <w:rPr>
                <w:rFonts w:ascii="Calibri" w:hAnsi="Calibri" w:cs="Calibri"/>
                <w:b/>
                <w:bCs/>
                <w:sz w:val="24"/>
                <w:szCs w:val="24"/>
              </w:rPr>
              <w:t xml:space="preserve"> sukcesywnego</w:t>
            </w:r>
            <w:r w:rsidR="006627B8">
              <w:rPr>
                <w:rFonts w:ascii="Calibri" w:hAnsi="Calibri" w:cs="Calibri"/>
                <w:b/>
                <w:bCs/>
                <w:sz w:val="24"/>
                <w:szCs w:val="24"/>
              </w:rPr>
              <w:t xml:space="preserve"> </w:t>
            </w:r>
            <w:r w:rsidR="00204A8C">
              <w:rPr>
                <w:rFonts w:ascii="Calibri" w:hAnsi="Calibri" w:cs="Calibri"/>
                <w:b/>
                <w:bCs/>
                <w:sz w:val="24"/>
                <w:szCs w:val="24"/>
              </w:rPr>
              <w:t>Z</w:t>
            </w:r>
            <w:r w:rsidR="006627B8">
              <w:rPr>
                <w:rFonts w:ascii="Calibri" w:hAnsi="Calibri" w:cs="Calibri"/>
                <w:b/>
                <w:bCs/>
                <w:sz w:val="24"/>
                <w:szCs w:val="24"/>
              </w:rPr>
              <w:t>amówienia</w:t>
            </w:r>
            <w:r w:rsidR="00204A8C">
              <w:rPr>
                <w:rFonts w:ascii="Calibri" w:hAnsi="Calibri" w:cs="Calibri"/>
                <w:b/>
                <w:bCs/>
                <w:sz w:val="24"/>
                <w:szCs w:val="24"/>
              </w:rPr>
              <w:t xml:space="preserve"> jednostk</w:t>
            </w:r>
            <w:r w:rsidR="009F4F70">
              <w:rPr>
                <w:rFonts w:ascii="Calibri" w:hAnsi="Calibri" w:cs="Calibri"/>
                <w:b/>
                <w:bCs/>
                <w:sz w:val="24"/>
                <w:szCs w:val="24"/>
              </w:rPr>
              <w:t>owego</w:t>
            </w:r>
          </w:p>
        </w:tc>
      </w:tr>
    </w:tbl>
    <w:p w14:paraId="32549B96" w14:textId="77777777" w:rsidR="005B3A95" w:rsidRPr="001F6537" w:rsidRDefault="005B3A95" w:rsidP="0040276E">
      <w:pPr>
        <w:pStyle w:val="Akapitzlist"/>
        <w:spacing w:before="120" w:after="120" w:line="288" w:lineRule="auto"/>
        <w:ind w:left="680"/>
        <w:rPr>
          <w:rFonts w:ascii="Calibri" w:hAnsi="Calibri" w:cs="Calibri"/>
          <w:sz w:val="24"/>
          <w:szCs w:val="24"/>
        </w:rPr>
      </w:pPr>
    </w:p>
    <w:p w14:paraId="2CA66BE7" w14:textId="70421EBE" w:rsidR="00D05D09" w:rsidRPr="001F6537" w:rsidRDefault="00753C5A"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Maksymalna liczba punktów, jaką Wykonawca może otrzymać wynosi </w:t>
      </w:r>
      <w:r w:rsidRPr="001F6537">
        <w:rPr>
          <w:rFonts w:ascii="Calibri" w:hAnsi="Calibri" w:cs="Calibri"/>
          <w:b/>
          <w:bCs/>
          <w:sz w:val="24"/>
          <w:szCs w:val="24"/>
        </w:rPr>
        <w:t>sto [ 100 ] punktów</w:t>
      </w:r>
      <w:r w:rsidRPr="001F6537">
        <w:rPr>
          <w:rFonts w:ascii="Calibri" w:hAnsi="Calibri" w:cs="Calibri"/>
          <w:sz w:val="24"/>
          <w:szCs w:val="24"/>
        </w:rPr>
        <w:t>.</w:t>
      </w:r>
    </w:p>
    <w:p w14:paraId="16D0636F" w14:textId="4BD266F7" w:rsidR="00753C5A" w:rsidRPr="001F6537" w:rsidRDefault="00753C5A"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Za </w:t>
      </w:r>
      <w:r w:rsidRPr="001F6537">
        <w:rPr>
          <w:rFonts w:ascii="Calibri" w:hAnsi="Calibri" w:cs="Calibri"/>
          <w:b/>
          <w:bCs/>
          <w:sz w:val="24"/>
          <w:szCs w:val="24"/>
        </w:rPr>
        <w:t>najwyżej ocenioną</w:t>
      </w:r>
      <w:r w:rsidRPr="001F6537">
        <w:rPr>
          <w:rFonts w:ascii="Calibri" w:hAnsi="Calibri" w:cs="Calibri"/>
          <w:sz w:val="24"/>
          <w:szCs w:val="24"/>
        </w:rPr>
        <w:t xml:space="preserve"> zostanie uznana oferta, która otrzyma najwyższą liczbę punktów w wyniku zastosowania równania przedstawionego w </w:t>
      </w:r>
      <w:r w:rsidRPr="001F6537">
        <w:rPr>
          <w:rFonts w:ascii="Calibri" w:hAnsi="Calibri" w:cs="Calibri"/>
          <w:b/>
          <w:bCs/>
          <w:sz w:val="24"/>
          <w:szCs w:val="24"/>
        </w:rPr>
        <w:t>pkt. 19.3 SWZ</w:t>
      </w:r>
      <w:r w:rsidRPr="001F6537">
        <w:rPr>
          <w:rFonts w:ascii="Calibri" w:hAnsi="Calibri" w:cs="Calibri"/>
          <w:sz w:val="24"/>
          <w:szCs w:val="24"/>
        </w:rPr>
        <w:t xml:space="preserve"> oraz odpowiadająca okolicznościom, o których mowa w art. 57 ustawy (zweryfikowanych na</w:t>
      </w:r>
      <w:r w:rsidR="00FF29A9" w:rsidRPr="001F6537">
        <w:rPr>
          <w:rFonts w:ascii="Calibri" w:hAnsi="Calibri" w:cs="Calibri"/>
          <w:sz w:val="24"/>
          <w:szCs w:val="24"/>
        </w:rPr>
        <w:t> </w:t>
      </w:r>
      <w:r w:rsidRPr="001F6537">
        <w:rPr>
          <w:rFonts w:ascii="Calibri" w:hAnsi="Calibri" w:cs="Calibri"/>
          <w:sz w:val="24"/>
          <w:szCs w:val="24"/>
        </w:rPr>
        <w:t>podstawie wstępnych oświadczeń dostarczonych wraz z ofertą).</w:t>
      </w:r>
    </w:p>
    <w:p w14:paraId="0772A9EC" w14:textId="4638A4C2" w:rsidR="00753C5A" w:rsidRPr="001F6537" w:rsidRDefault="00753C5A"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Wszystkie obliczenia będą dokonywane z dokładnością do dwóch miejsc po przecinku.</w:t>
      </w:r>
    </w:p>
    <w:p w14:paraId="52834A4E" w14:textId="061576A7" w:rsidR="00753C5A" w:rsidRPr="001F6537" w:rsidRDefault="00753C5A"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Za </w:t>
      </w:r>
      <w:r w:rsidRPr="001F6537">
        <w:rPr>
          <w:rFonts w:ascii="Calibri" w:hAnsi="Calibri" w:cs="Calibri"/>
          <w:b/>
          <w:bCs/>
          <w:sz w:val="24"/>
          <w:szCs w:val="24"/>
        </w:rPr>
        <w:t>najkorzystniejszą ofertę</w:t>
      </w:r>
      <w:r w:rsidRPr="001F6537">
        <w:rPr>
          <w:rFonts w:ascii="Calibri" w:hAnsi="Calibri" w:cs="Calibr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070EBA64" w:rsidR="00CC74E8" w:rsidRPr="001F6537" w:rsidRDefault="00CC74E8" w:rsidP="006A30F9">
      <w:pPr>
        <w:pStyle w:val="Nagwek2"/>
        <w:numPr>
          <w:ilvl w:val="0"/>
          <w:numId w:val="4"/>
        </w:numPr>
        <w:contextualSpacing/>
        <w:rPr>
          <w:rFonts w:cs="Calibri"/>
          <w:b w:val="0"/>
          <w:szCs w:val="24"/>
        </w:rPr>
      </w:pPr>
      <w:bookmarkStart w:id="31" w:name="_Toc213841234"/>
      <w:r w:rsidRPr="001F6537">
        <w:rPr>
          <w:rFonts w:cs="Calibri"/>
          <w:bCs/>
          <w:szCs w:val="24"/>
        </w:rPr>
        <w:t>Informacje</w:t>
      </w:r>
      <w:r w:rsidRPr="001F6537">
        <w:rPr>
          <w:rFonts w:cs="Calibri"/>
          <w:szCs w:val="24"/>
        </w:rPr>
        <w:t xml:space="preserve"> o czynnościach dokonywanych po wyborze najkorzystniejszej oferty, w celu zawarcia umowy w sprawie zamówienia publicznego</w:t>
      </w:r>
      <w:bookmarkEnd w:id="31"/>
    </w:p>
    <w:p w14:paraId="5111F975" w14:textId="14A238E8" w:rsidR="00134CCB" w:rsidRPr="001F6537" w:rsidRDefault="00134CCB"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Wykonawca, którego oferta zostanie uznana za najkorzystniejszą, ma obowiązek zawarcia umowy, zgodnie z postanowieniami określonymi w projekcie umowy stanowiącym </w:t>
      </w:r>
      <w:r w:rsidRPr="001F6537">
        <w:rPr>
          <w:rFonts w:ascii="Calibri" w:hAnsi="Calibri" w:cs="Calibri"/>
          <w:b/>
          <w:bCs/>
          <w:sz w:val="24"/>
          <w:szCs w:val="24"/>
        </w:rPr>
        <w:t xml:space="preserve">załącznik nr </w:t>
      </w:r>
      <w:r w:rsidR="00B36F77" w:rsidRPr="001F6537">
        <w:rPr>
          <w:rFonts w:ascii="Calibri" w:hAnsi="Calibri" w:cs="Calibri"/>
          <w:b/>
          <w:bCs/>
          <w:sz w:val="24"/>
          <w:szCs w:val="24"/>
        </w:rPr>
        <w:t xml:space="preserve">3 </w:t>
      </w:r>
      <w:r w:rsidRPr="001F6537">
        <w:rPr>
          <w:rFonts w:ascii="Calibri" w:hAnsi="Calibri" w:cs="Calibri"/>
          <w:b/>
          <w:bCs/>
          <w:sz w:val="24"/>
          <w:szCs w:val="24"/>
        </w:rPr>
        <w:t>do SWZ</w:t>
      </w:r>
      <w:r w:rsidRPr="001F6537">
        <w:rPr>
          <w:rFonts w:ascii="Calibri" w:hAnsi="Calibri" w:cs="Calibri"/>
          <w:sz w:val="24"/>
          <w:szCs w:val="24"/>
        </w:rPr>
        <w:t xml:space="preserve"> oraz na warunkach podanych w swojej ofercie, tożsamych z</w:t>
      </w:r>
      <w:r w:rsidR="00FF29A9" w:rsidRPr="001F6537">
        <w:rPr>
          <w:rFonts w:ascii="Calibri" w:hAnsi="Calibri" w:cs="Calibri"/>
          <w:sz w:val="24"/>
          <w:szCs w:val="24"/>
        </w:rPr>
        <w:t> </w:t>
      </w:r>
      <w:r w:rsidRPr="001F6537">
        <w:rPr>
          <w:rFonts w:ascii="Calibri" w:hAnsi="Calibri" w:cs="Calibri"/>
          <w:sz w:val="24"/>
          <w:szCs w:val="24"/>
        </w:rPr>
        <w:t xml:space="preserve">SWZ, w terminie określonym </w:t>
      </w:r>
      <w:r w:rsidRPr="001F6537">
        <w:rPr>
          <w:rFonts w:ascii="Calibri" w:hAnsi="Calibri" w:cs="Calibri"/>
          <w:sz w:val="24"/>
          <w:szCs w:val="24"/>
        </w:rPr>
        <w:lastRenderedPageBreak/>
        <w:t>przez Zamawiającego. Zgodnie z art. 432 ustawy, umowa wymaga pod rygorem nieważności zachowania formy pisemnej, chyba że przepisy odrębne wymagają formy szczególnej.</w:t>
      </w:r>
    </w:p>
    <w:p w14:paraId="12928BE9" w14:textId="3143B4E5" w:rsidR="00512A08" w:rsidRDefault="00134CCB"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Termin zawarcia umowy zostanie wyznaczony przez Zamawiającego, niezwłocznie po dokonaniu wyboru najkorzystniejszej oferty (zgodn</w:t>
      </w:r>
      <w:r w:rsidR="00512A08">
        <w:rPr>
          <w:rFonts w:ascii="Calibri" w:hAnsi="Calibri" w:cs="Calibri"/>
          <w:sz w:val="24"/>
          <w:szCs w:val="24"/>
        </w:rPr>
        <w:t>ie z art. 308 ust. 2-3 ustawy).</w:t>
      </w:r>
    </w:p>
    <w:p w14:paraId="0D7F7050" w14:textId="77777777" w:rsidR="00512A08" w:rsidRDefault="00512A08" w:rsidP="00512A08">
      <w:pPr>
        <w:pStyle w:val="Akapitzlist"/>
        <w:spacing w:before="120" w:after="120" w:line="288" w:lineRule="auto"/>
        <w:ind w:left="709"/>
        <w:rPr>
          <w:rFonts w:ascii="Calibri" w:hAnsi="Calibri" w:cs="Calibri"/>
          <w:sz w:val="24"/>
          <w:szCs w:val="24"/>
        </w:rPr>
      </w:pPr>
    </w:p>
    <w:p w14:paraId="4F86F0E0" w14:textId="77777777" w:rsidR="00512A08" w:rsidRDefault="00512A08" w:rsidP="00512A08">
      <w:pPr>
        <w:pStyle w:val="Akapitzlist"/>
        <w:shd w:val="clear" w:color="auto" w:fill="D9D9D9" w:themeFill="background1" w:themeFillShade="D9"/>
        <w:spacing w:before="120" w:after="120" w:line="24" w:lineRule="atLeast"/>
        <w:ind w:left="680"/>
        <w:rPr>
          <w:rFonts w:cstheme="minorHAnsi"/>
          <w:b/>
          <w:bCs/>
          <w:sz w:val="24"/>
          <w:szCs w:val="24"/>
        </w:rPr>
      </w:pPr>
      <w:r>
        <w:rPr>
          <w:rFonts w:cstheme="minorHAnsi"/>
          <w:b/>
          <w:bCs/>
          <w:sz w:val="24"/>
          <w:szCs w:val="24"/>
        </w:rPr>
        <w:t>Dotyczy umów zawieranych w</w:t>
      </w:r>
      <w:r>
        <w:rPr>
          <w:rFonts w:cstheme="minorHAnsi"/>
          <w:sz w:val="24"/>
          <w:szCs w:val="24"/>
        </w:rPr>
        <w:t xml:space="preserve"> </w:t>
      </w:r>
      <w:r>
        <w:rPr>
          <w:rFonts w:cstheme="minorHAnsi"/>
          <w:b/>
          <w:bCs/>
          <w:sz w:val="24"/>
          <w:szCs w:val="24"/>
        </w:rPr>
        <w:t>formie elektronicznej</w:t>
      </w:r>
      <w:r>
        <w:rPr>
          <w:rFonts w:cstheme="minorHAnsi"/>
          <w:sz w:val="24"/>
          <w:szCs w:val="24"/>
        </w:rPr>
        <w:t>:</w:t>
      </w:r>
    </w:p>
    <w:p w14:paraId="06D39BF8" w14:textId="5EA06664" w:rsidR="00512A08" w:rsidRDefault="00512A08" w:rsidP="006A30F9">
      <w:pPr>
        <w:pStyle w:val="Akapitzlist"/>
        <w:numPr>
          <w:ilvl w:val="1"/>
          <w:numId w:val="4"/>
        </w:numPr>
        <w:spacing w:before="120" w:after="120" w:line="288" w:lineRule="auto"/>
        <w:ind w:left="709"/>
        <w:rPr>
          <w:rFonts w:cstheme="minorHAnsi"/>
          <w:sz w:val="24"/>
          <w:szCs w:val="24"/>
        </w:rPr>
      </w:pPr>
      <w:r>
        <w:rPr>
          <w:rFonts w:cstheme="minorHAnsi"/>
          <w:sz w:val="24"/>
          <w:szCs w:val="24"/>
        </w:rPr>
        <w:t xml:space="preserve">Zamawiający zastrzega </w:t>
      </w:r>
      <w:r>
        <w:rPr>
          <w:rFonts w:cstheme="minorHAnsi"/>
          <w:b/>
          <w:bCs/>
          <w:sz w:val="24"/>
          <w:szCs w:val="24"/>
        </w:rPr>
        <w:t>możliwość zawarcia umowy w formie elektronicznej</w:t>
      </w:r>
      <w:r>
        <w:rPr>
          <w:rFonts w:cstheme="minorHAnsi"/>
          <w:sz w:val="24"/>
          <w:szCs w:val="24"/>
        </w:rPr>
        <w:t xml:space="preserve"> w ślad za dyspozycją przepisu art. </w:t>
      </w:r>
      <w:r w:rsidR="00177F09" w:rsidRPr="00177F09">
        <w:rPr>
          <w:rFonts w:cstheme="minorHAnsi"/>
          <w:sz w:val="24"/>
          <w:szCs w:val="24"/>
        </w:rPr>
        <w:t>78</w:t>
      </w:r>
      <w:r w:rsidR="00177F09" w:rsidRPr="00177F09">
        <w:rPr>
          <w:rFonts w:cstheme="minorHAnsi"/>
          <w:sz w:val="24"/>
          <w:szCs w:val="24"/>
          <w:vertAlign w:val="superscript"/>
        </w:rPr>
        <w:t>1</w:t>
      </w:r>
      <w:r>
        <w:rPr>
          <w:rFonts w:cstheme="minorHAnsi"/>
          <w:sz w:val="24"/>
          <w:szCs w:val="24"/>
        </w:rPr>
        <w:t xml:space="preserve"> § 2 ustawy Kodeks Cywilny. W takim przypadku Zamawiający wezwie Wykonawcę do zawarcia umowy i niepodpisanie umowy przez Wykonawcę w wyznaczonym terminie może zostać uznane przez Zamawiającego za uchylanie się od zawarcia umowy.</w:t>
      </w:r>
    </w:p>
    <w:p w14:paraId="7F131D5B" w14:textId="77777777" w:rsidR="00512A08" w:rsidRDefault="00512A08" w:rsidP="006A30F9">
      <w:pPr>
        <w:pStyle w:val="Akapitzlist"/>
        <w:numPr>
          <w:ilvl w:val="1"/>
          <w:numId w:val="4"/>
        </w:numPr>
        <w:spacing w:before="120" w:after="120" w:line="288" w:lineRule="auto"/>
        <w:ind w:left="709"/>
        <w:rPr>
          <w:rFonts w:cstheme="minorHAnsi"/>
          <w:sz w:val="24"/>
          <w:szCs w:val="24"/>
        </w:rPr>
      </w:pPr>
      <w:r>
        <w:rPr>
          <w:rFonts w:cstheme="minorHAnsi"/>
          <w:sz w:val="24"/>
          <w:szCs w:val="24"/>
        </w:rPr>
        <w:t xml:space="preserve">W przypadku, o którym mowa w </w:t>
      </w:r>
      <w:r>
        <w:rPr>
          <w:rFonts w:cstheme="minorHAnsi"/>
          <w:b/>
          <w:bCs/>
          <w:sz w:val="24"/>
          <w:szCs w:val="24"/>
        </w:rPr>
        <w:t>pkt. 20.3 SWZ</w:t>
      </w:r>
      <w:r>
        <w:rPr>
          <w:rFonts w:cstheme="minorHAnsi"/>
          <w:sz w:val="24"/>
          <w:szCs w:val="24"/>
        </w:rPr>
        <w:t xml:space="preserve"> datę zawarcia umowy stanowi dzień (data) przesłania Wykonawcy, za pośrednictwem środków porozumiewania się na odległość, umowy podpisanej przez Zamawiającego.</w:t>
      </w:r>
    </w:p>
    <w:p w14:paraId="1B5A28F7" w14:textId="77777777" w:rsidR="00512A08" w:rsidRDefault="00512A08" w:rsidP="00512A08">
      <w:pPr>
        <w:pStyle w:val="Akapitzlist"/>
        <w:spacing w:before="120" w:after="120" w:line="24" w:lineRule="atLeast"/>
        <w:ind w:left="680"/>
        <w:rPr>
          <w:rFonts w:cstheme="minorHAnsi"/>
          <w:sz w:val="24"/>
          <w:szCs w:val="24"/>
        </w:rPr>
      </w:pPr>
    </w:p>
    <w:p w14:paraId="6CE25DC6" w14:textId="77777777" w:rsidR="00512A08" w:rsidRDefault="00512A08" w:rsidP="00512A08">
      <w:pPr>
        <w:pStyle w:val="Akapitzlist"/>
        <w:shd w:val="clear" w:color="auto" w:fill="D9D9D9" w:themeFill="background1" w:themeFillShade="D9"/>
        <w:spacing w:before="120" w:after="120" w:line="24" w:lineRule="atLeast"/>
        <w:ind w:left="680"/>
        <w:rPr>
          <w:rFonts w:cstheme="minorHAnsi"/>
          <w:b/>
          <w:bCs/>
          <w:sz w:val="24"/>
          <w:szCs w:val="24"/>
        </w:rPr>
      </w:pPr>
      <w:r>
        <w:rPr>
          <w:rFonts w:cstheme="minorHAnsi"/>
          <w:b/>
          <w:bCs/>
          <w:sz w:val="24"/>
          <w:szCs w:val="24"/>
        </w:rPr>
        <w:t>Dotyczy umów zawieranych w</w:t>
      </w:r>
      <w:r>
        <w:rPr>
          <w:rFonts w:cstheme="minorHAnsi"/>
          <w:sz w:val="24"/>
          <w:szCs w:val="24"/>
        </w:rPr>
        <w:t xml:space="preserve"> </w:t>
      </w:r>
      <w:r>
        <w:rPr>
          <w:rFonts w:cstheme="minorHAnsi"/>
          <w:b/>
          <w:bCs/>
          <w:sz w:val="24"/>
          <w:szCs w:val="24"/>
        </w:rPr>
        <w:t>formie tradycyjnej (papierowej)</w:t>
      </w:r>
      <w:r>
        <w:rPr>
          <w:rFonts w:cstheme="minorHAnsi"/>
          <w:sz w:val="24"/>
          <w:szCs w:val="24"/>
        </w:rPr>
        <w:t>:</w:t>
      </w:r>
    </w:p>
    <w:p w14:paraId="43347129" w14:textId="77777777" w:rsidR="00512A08" w:rsidRDefault="00512A08" w:rsidP="006A30F9">
      <w:pPr>
        <w:pStyle w:val="Akapitzlist"/>
        <w:numPr>
          <w:ilvl w:val="1"/>
          <w:numId w:val="4"/>
        </w:numPr>
        <w:spacing w:before="120" w:after="120" w:line="288" w:lineRule="auto"/>
        <w:ind w:left="709"/>
        <w:rPr>
          <w:rFonts w:cstheme="minorHAnsi"/>
          <w:sz w:val="24"/>
          <w:szCs w:val="24"/>
        </w:rPr>
      </w:pPr>
      <w:r>
        <w:rPr>
          <w:rFonts w:cstheme="minorHAnsi"/>
          <w:sz w:val="24"/>
          <w:szCs w:val="24"/>
        </w:rPr>
        <w:t>Miejscem zawarcia umowy będzie siedziba Zamawiającego.</w:t>
      </w:r>
    </w:p>
    <w:p w14:paraId="4DE61207" w14:textId="77777777" w:rsidR="00512A08" w:rsidRDefault="00512A08" w:rsidP="006A30F9">
      <w:pPr>
        <w:pStyle w:val="Akapitzlist"/>
        <w:numPr>
          <w:ilvl w:val="1"/>
          <w:numId w:val="4"/>
        </w:numPr>
        <w:spacing w:before="120" w:after="120" w:line="288" w:lineRule="auto"/>
        <w:ind w:left="709"/>
        <w:rPr>
          <w:rFonts w:cstheme="minorHAnsi"/>
          <w:sz w:val="24"/>
          <w:szCs w:val="24"/>
        </w:rPr>
      </w:pPr>
      <w:r>
        <w:rPr>
          <w:rFonts w:cstheme="minorHAnsi"/>
          <w:sz w:val="24"/>
          <w:szCs w:val="24"/>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Pr>
          <w:rFonts w:cstheme="minorHAnsi"/>
          <w:b/>
          <w:bCs/>
          <w:sz w:val="24"/>
          <w:szCs w:val="24"/>
        </w:rPr>
        <w:t>pkt. 20.2 SWZ</w:t>
      </w:r>
      <w:r>
        <w:rPr>
          <w:rFonts w:cstheme="minorHAnsi"/>
          <w:sz w:val="24"/>
          <w:szCs w:val="24"/>
        </w:rPr>
        <w:t>).</w:t>
      </w:r>
    </w:p>
    <w:p w14:paraId="0E4E721C" w14:textId="77777777" w:rsidR="00512A08" w:rsidRDefault="00512A08" w:rsidP="006A30F9">
      <w:pPr>
        <w:pStyle w:val="Akapitzlist"/>
        <w:numPr>
          <w:ilvl w:val="1"/>
          <w:numId w:val="4"/>
        </w:numPr>
        <w:spacing w:before="120" w:after="120" w:line="288" w:lineRule="auto"/>
        <w:ind w:left="709"/>
        <w:rPr>
          <w:rFonts w:cstheme="minorHAnsi"/>
          <w:sz w:val="24"/>
          <w:szCs w:val="24"/>
        </w:rPr>
      </w:pPr>
      <w:r>
        <w:rPr>
          <w:rFonts w:cstheme="minorHAnsi"/>
          <w:sz w:val="24"/>
          <w:szCs w:val="24"/>
        </w:rPr>
        <w:t xml:space="preserve">W przypadku niestawiennictwa Wykonawcy, którego oferta zostanie uznana za najkorzystniejszą, w wyznaczonym przez Zamawiającego terminie (wyznaczonym zgodnie z </w:t>
      </w:r>
      <w:r>
        <w:rPr>
          <w:rFonts w:cstheme="minorHAnsi"/>
          <w:b/>
          <w:bCs/>
          <w:sz w:val="24"/>
          <w:szCs w:val="24"/>
        </w:rPr>
        <w:t>pkt. 20.2 SWZ</w:t>
      </w:r>
      <w:r>
        <w:rPr>
          <w:rFonts w:cstheme="minorHAnsi"/>
          <w:sz w:val="24"/>
          <w:szCs w:val="24"/>
        </w:rPr>
        <w:t xml:space="preserve">) i miejscu lub w przypadku braku złożenia przez Wykonawcę do Zamawiającego wniosku w sprawie przesłania umowy za pośrednictwem poczty tradycyjnej; w terminie czterech [4] dni od wyznaczonego (zgodnie z </w:t>
      </w:r>
      <w:r>
        <w:rPr>
          <w:rFonts w:cstheme="minorHAnsi"/>
          <w:b/>
          <w:bCs/>
          <w:sz w:val="24"/>
          <w:szCs w:val="24"/>
        </w:rPr>
        <w:t>pkt. 20.2 SWZ</w:t>
      </w:r>
      <w:r>
        <w:rPr>
          <w:rFonts w:cstheme="minorHAnsi"/>
          <w:sz w:val="24"/>
          <w:szCs w:val="24"/>
        </w:rPr>
        <w:t>) terminu zawarcia umowy, Zamawiający może uznać, że Wykonawca uchyla się od zawarcia umowy w sprawie zamówienia publicznego.</w:t>
      </w:r>
    </w:p>
    <w:p w14:paraId="14E0C3E0" w14:textId="23F3A891" w:rsidR="00CC74E8" w:rsidRPr="001F6537" w:rsidRDefault="00512A08" w:rsidP="006A30F9">
      <w:pPr>
        <w:pStyle w:val="Akapitzlist"/>
        <w:numPr>
          <w:ilvl w:val="1"/>
          <w:numId w:val="4"/>
        </w:numPr>
        <w:spacing w:before="120" w:after="120" w:line="288" w:lineRule="auto"/>
        <w:ind w:left="709"/>
        <w:rPr>
          <w:rFonts w:ascii="Calibri" w:hAnsi="Calibri" w:cs="Calibri"/>
          <w:sz w:val="24"/>
          <w:szCs w:val="24"/>
        </w:rPr>
      </w:pPr>
      <w:r>
        <w:rPr>
          <w:rFonts w:cstheme="minorHAnsi"/>
          <w:sz w:val="24"/>
          <w:szCs w:val="24"/>
        </w:rPr>
        <w:t xml:space="preserve">Wykonawca zobowiązany jest zwrócić Zamawiającemu umowę (przesłaną zgodnie z </w:t>
      </w:r>
      <w:r>
        <w:rPr>
          <w:rFonts w:cstheme="minorHAnsi"/>
          <w:b/>
          <w:bCs/>
          <w:sz w:val="24"/>
          <w:szCs w:val="24"/>
        </w:rPr>
        <w:t>pkt. 20.6 SWZ</w:t>
      </w:r>
      <w:r>
        <w:rPr>
          <w:rFonts w:cstheme="minorHAnsi"/>
          <w:sz w:val="24"/>
          <w:szCs w:val="24"/>
        </w:rPr>
        <w:t xml:space="preserve">), która została mu przekazana w sposób określony w </w:t>
      </w:r>
      <w:r>
        <w:rPr>
          <w:rFonts w:cstheme="minorHAnsi"/>
          <w:b/>
          <w:bCs/>
          <w:sz w:val="24"/>
          <w:szCs w:val="24"/>
        </w:rPr>
        <w:t>pkt. 20.6 SWZ</w:t>
      </w:r>
      <w:r>
        <w:rPr>
          <w:rFonts w:cstheme="minorHAnsi"/>
          <w:sz w:val="24"/>
          <w:szCs w:val="24"/>
        </w:rPr>
        <w:t>, w terminie siedmiu [7] dni od daty jej odbioru. W przeciwnym wypadku Zamawiający może uznać, że Wykonawca uchyla się od zawarcia umowy w sprawie zamówienia publicznego</w:t>
      </w:r>
      <w:r w:rsidR="00134CCB" w:rsidRPr="001F6537">
        <w:rPr>
          <w:rFonts w:ascii="Calibri" w:hAnsi="Calibri" w:cs="Calibri"/>
          <w:sz w:val="24"/>
          <w:szCs w:val="24"/>
        </w:rPr>
        <w:t>.</w:t>
      </w:r>
    </w:p>
    <w:p w14:paraId="47EBEB43" w14:textId="2458B3A3" w:rsidR="00846185" w:rsidRPr="001F6537" w:rsidRDefault="00846185" w:rsidP="006A30F9">
      <w:pPr>
        <w:pStyle w:val="Akapitzlist"/>
        <w:numPr>
          <w:ilvl w:val="1"/>
          <w:numId w:val="4"/>
        </w:numPr>
        <w:spacing w:before="120" w:after="120" w:line="288" w:lineRule="auto"/>
        <w:ind w:left="709"/>
        <w:rPr>
          <w:rFonts w:ascii="Calibri" w:hAnsi="Calibri" w:cs="Calibri"/>
          <w:b/>
          <w:bCs/>
          <w:sz w:val="24"/>
          <w:szCs w:val="24"/>
        </w:rPr>
      </w:pPr>
      <w:r w:rsidRPr="001F6537">
        <w:rPr>
          <w:rFonts w:ascii="Calibri" w:hAnsi="Calibri" w:cs="Calibri"/>
          <w:b/>
          <w:bCs/>
          <w:sz w:val="24"/>
          <w:szCs w:val="24"/>
          <w:shd w:val="clear" w:color="auto" w:fill="D9D9D9" w:themeFill="background1" w:themeFillShade="D9"/>
        </w:rPr>
        <w:t>Wykonawca, którego oferta zostanie uznana za najkorzystniejszą, przed podpisaniem umowy zobowiązany będzie do dostarczenia Zamawiającemu:</w:t>
      </w:r>
    </w:p>
    <w:p w14:paraId="0E20F81D" w14:textId="6BC22135" w:rsidR="00846185" w:rsidRPr="001F6537" w:rsidRDefault="00846185" w:rsidP="006A30F9">
      <w:pPr>
        <w:pStyle w:val="Akapitzlist"/>
        <w:numPr>
          <w:ilvl w:val="2"/>
          <w:numId w:val="4"/>
        </w:numPr>
        <w:spacing w:before="120" w:after="120" w:line="288" w:lineRule="auto"/>
        <w:ind w:left="1418"/>
        <w:rPr>
          <w:rFonts w:ascii="Calibri" w:hAnsi="Calibri" w:cs="Calibri"/>
          <w:sz w:val="24"/>
          <w:szCs w:val="24"/>
        </w:rPr>
      </w:pPr>
      <w:r w:rsidRPr="001F6537">
        <w:rPr>
          <w:rFonts w:ascii="Calibri" w:hAnsi="Calibri" w:cs="Calibri"/>
          <w:b/>
          <w:bCs/>
          <w:sz w:val="24"/>
          <w:szCs w:val="24"/>
        </w:rPr>
        <w:t>Pełnomocnictwa* dla osoby/osób podpisującej umowę</w:t>
      </w:r>
      <w:r w:rsidRPr="001F6537">
        <w:rPr>
          <w:rFonts w:ascii="Calibri" w:hAnsi="Calibri" w:cs="Calibri"/>
          <w:sz w:val="24"/>
          <w:szCs w:val="24"/>
        </w:rPr>
        <w:t xml:space="preserve"> (jeśli uprawnienie tej/tych osób/osoby nie wynika z dokumentów dostarczonych Zamawiającemu w trakcie postępowania).</w:t>
      </w:r>
    </w:p>
    <w:p w14:paraId="072E11AE" w14:textId="0CE8281F" w:rsidR="00846185" w:rsidRPr="001F6537" w:rsidRDefault="00846185" w:rsidP="006A30F9">
      <w:pPr>
        <w:pStyle w:val="Akapitzlist"/>
        <w:numPr>
          <w:ilvl w:val="2"/>
          <w:numId w:val="4"/>
        </w:numPr>
        <w:spacing w:before="120" w:after="120" w:line="288" w:lineRule="auto"/>
        <w:ind w:left="1418"/>
        <w:rPr>
          <w:rFonts w:ascii="Calibri" w:hAnsi="Calibri" w:cs="Calibri"/>
          <w:sz w:val="24"/>
          <w:szCs w:val="24"/>
        </w:rPr>
      </w:pPr>
      <w:r w:rsidRPr="001F6537">
        <w:rPr>
          <w:rFonts w:ascii="Calibri" w:hAnsi="Calibri" w:cs="Calibri"/>
          <w:b/>
          <w:bCs/>
          <w:sz w:val="24"/>
          <w:szCs w:val="24"/>
        </w:rPr>
        <w:t>Kopii umowy regulującej współpracę Wykonawców ubiegających się wspólnie o</w:t>
      </w:r>
      <w:r w:rsidR="00FF29A9" w:rsidRPr="001F6537">
        <w:rPr>
          <w:rFonts w:ascii="Calibri" w:hAnsi="Calibri" w:cs="Calibri"/>
          <w:b/>
          <w:bCs/>
          <w:sz w:val="24"/>
          <w:szCs w:val="24"/>
        </w:rPr>
        <w:t> </w:t>
      </w:r>
      <w:r w:rsidRPr="001F6537">
        <w:rPr>
          <w:rFonts w:ascii="Calibri" w:hAnsi="Calibri" w:cs="Calibri"/>
          <w:b/>
          <w:bCs/>
          <w:sz w:val="24"/>
          <w:szCs w:val="24"/>
        </w:rPr>
        <w:t>udzielenie zamówienia</w:t>
      </w:r>
      <w:r w:rsidRPr="001F6537">
        <w:rPr>
          <w:rFonts w:ascii="Calibri" w:hAnsi="Calibri" w:cs="Calibri"/>
          <w:sz w:val="24"/>
          <w:szCs w:val="24"/>
        </w:rPr>
        <w:t xml:space="preserve"> (jeśli jako najkorzystniejszą ofertę wybrano ofertę </w:t>
      </w:r>
      <w:r w:rsidRPr="001F6537">
        <w:rPr>
          <w:rFonts w:ascii="Calibri" w:hAnsi="Calibri" w:cs="Calibri"/>
          <w:sz w:val="24"/>
          <w:szCs w:val="24"/>
        </w:rPr>
        <w:lastRenderedPageBreak/>
        <w:t>Wykonawców ubiegających się wspólnie o udzielenie zamówienia, Zamawiający przed zawarciem umowy zastrzega sobie możliwość żądania przedłożenia takiej umowy). W</w:t>
      </w:r>
      <w:r w:rsidR="00FF29A9" w:rsidRPr="001F6537">
        <w:rPr>
          <w:rFonts w:ascii="Calibri" w:hAnsi="Calibri" w:cs="Calibri"/>
          <w:sz w:val="24"/>
          <w:szCs w:val="24"/>
        </w:rPr>
        <w:t> </w:t>
      </w:r>
      <w:r w:rsidRPr="001F6537">
        <w:rPr>
          <w:rFonts w:ascii="Calibri" w:hAnsi="Calibri" w:cs="Calibri"/>
          <w:sz w:val="24"/>
          <w:szCs w:val="24"/>
        </w:rPr>
        <w:t xml:space="preserve">przypadku braku przedłożenia dokumentów wymienionych w </w:t>
      </w:r>
      <w:r w:rsidRPr="001F6537">
        <w:rPr>
          <w:rFonts w:ascii="Calibri" w:hAnsi="Calibri" w:cs="Calibri"/>
          <w:b/>
          <w:bCs/>
          <w:sz w:val="24"/>
          <w:szCs w:val="24"/>
        </w:rPr>
        <w:t>pkt. 20.</w:t>
      </w:r>
      <w:r w:rsidR="00DA2B3A">
        <w:rPr>
          <w:rFonts w:ascii="Calibri" w:hAnsi="Calibri" w:cs="Calibri"/>
          <w:b/>
          <w:bCs/>
          <w:sz w:val="24"/>
          <w:szCs w:val="24"/>
        </w:rPr>
        <w:t>9</w:t>
      </w:r>
      <w:r w:rsidRPr="001F6537">
        <w:rPr>
          <w:rFonts w:ascii="Calibri" w:hAnsi="Calibri" w:cs="Calibri"/>
          <w:b/>
          <w:bCs/>
          <w:sz w:val="24"/>
          <w:szCs w:val="24"/>
        </w:rPr>
        <w:t xml:space="preserve"> SWZ</w:t>
      </w:r>
      <w:r w:rsidRPr="001F6537">
        <w:rPr>
          <w:rFonts w:ascii="Calibri" w:hAnsi="Calibri" w:cs="Calibri"/>
          <w:sz w:val="24"/>
          <w:szCs w:val="24"/>
        </w:rPr>
        <w:t>, przed zawarciem umowy, lub jeżeli ich treść nie będzie zgodna z</w:t>
      </w:r>
      <w:r w:rsidR="005E2B7E" w:rsidRPr="001F6537">
        <w:rPr>
          <w:rFonts w:ascii="Calibri" w:hAnsi="Calibri" w:cs="Calibri"/>
          <w:sz w:val="24"/>
          <w:szCs w:val="24"/>
        </w:rPr>
        <w:t xml:space="preserve"> </w:t>
      </w:r>
      <w:r w:rsidRPr="001F6537">
        <w:rPr>
          <w:rFonts w:ascii="Calibri" w:hAnsi="Calibri" w:cs="Calibri"/>
          <w:sz w:val="24"/>
          <w:szCs w:val="24"/>
        </w:rPr>
        <w:t>dokumentami zamówienia, zostanie to zakwalifikowane przez Zamawiającego jako odmowa podpisania umowy z</w:t>
      </w:r>
      <w:r w:rsidR="00FF29A9" w:rsidRPr="001F6537">
        <w:rPr>
          <w:rFonts w:ascii="Calibri" w:hAnsi="Calibri" w:cs="Calibri"/>
          <w:sz w:val="24"/>
          <w:szCs w:val="24"/>
        </w:rPr>
        <w:t> </w:t>
      </w:r>
      <w:r w:rsidRPr="001F6537">
        <w:rPr>
          <w:rFonts w:ascii="Calibri" w:hAnsi="Calibri" w:cs="Calibri"/>
          <w:sz w:val="24"/>
          <w:szCs w:val="24"/>
        </w:rPr>
        <w:t>winy Wykonawcy (uchylenie się od zawarcia umowy).</w:t>
      </w:r>
    </w:p>
    <w:p w14:paraId="0AAD3D44" w14:textId="665221EE" w:rsidR="006A3398" w:rsidRPr="001F6537" w:rsidRDefault="006A3398" w:rsidP="006A30F9">
      <w:pPr>
        <w:pStyle w:val="Akapitzlist"/>
        <w:numPr>
          <w:ilvl w:val="1"/>
          <w:numId w:val="4"/>
        </w:numPr>
        <w:spacing w:before="120" w:after="120" w:line="288" w:lineRule="auto"/>
        <w:ind w:left="709"/>
        <w:rPr>
          <w:rFonts w:ascii="Calibri" w:hAnsi="Calibri" w:cs="Calibri"/>
          <w:sz w:val="24"/>
          <w:szCs w:val="24"/>
        </w:rPr>
      </w:pPr>
      <w:bookmarkStart w:id="32" w:name="_Hlk187235833"/>
      <w:r w:rsidRPr="001F6537">
        <w:rPr>
          <w:rFonts w:ascii="Calibri" w:hAnsi="Calibri" w:cs="Calibri"/>
          <w:sz w:val="24"/>
          <w:szCs w:val="24"/>
        </w:rPr>
        <w:t>W przypadku braku przedłożenia dokumentów wymienionych w pkt. 20.</w:t>
      </w:r>
      <w:r w:rsidR="00DA2B3A">
        <w:rPr>
          <w:rFonts w:ascii="Calibri" w:hAnsi="Calibri" w:cs="Calibri"/>
          <w:sz w:val="24"/>
          <w:szCs w:val="24"/>
        </w:rPr>
        <w:t>9</w:t>
      </w:r>
      <w:r w:rsidRPr="001F6537">
        <w:rPr>
          <w:rFonts w:ascii="Calibri" w:hAnsi="Calibri" w:cs="Calibri"/>
          <w:sz w:val="24"/>
          <w:szCs w:val="24"/>
        </w:rPr>
        <w:t xml:space="preserve"> SWZ, przed zawarciem umowy, lub jeżeli ich treść nie będzie zgodna z dokumentami zamówienia, zostanie to zakwalifikowane przez Zamawiającego jako odmowa podpisania umowy z winy Wykonawcy (uchylenie się od zawarcia umowy).</w:t>
      </w:r>
      <w:bookmarkEnd w:id="32"/>
    </w:p>
    <w:p w14:paraId="030FEDF1" w14:textId="05F26E4B" w:rsidR="00846185" w:rsidRPr="001F6537" w:rsidRDefault="00846185"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Jeżeli wykonawca, którego oferta została wybrana jako najkorzystniejsza, uchyla się od zawarcia umowy w</w:t>
      </w:r>
      <w:r w:rsidR="005E2B7E" w:rsidRPr="001F6537">
        <w:rPr>
          <w:rFonts w:ascii="Calibri" w:hAnsi="Calibri" w:cs="Calibri"/>
          <w:sz w:val="24"/>
          <w:szCs w:val="24"/>
        </w:rPr>
        <w:t xml:space="preserve"> </w:t>
      </w:r>
      <w:r w:rsidRPr="001F6537">
        <w:rPr>
          <w:rFonts w:ascii="Calibri" w:hAnsi="Calibri" w:cs="Calibri"/>
          <w:sz w:val="24"/>
          <w:szCs w:val="24"/>
        </w:rPr>
        <w:t>sprawie zamówienia publicznego lub nie wnosi wymaganego zabezpieczenia należytego wykonania umowy, Zamawiający może dokonać ponownego badania i oceny ofert spośród ofert pozostałych w</w:t>
      </w:r>
      <w:r w:rsidR="005E2B7E" w:rsidRPr="001F6537">
        <w:rPr>
          <w:rFonts w:ascii="Calibri" w:hAnsi="Calibri" w:cs="Calibri"/>
          <w:sz w:val="24"/>
          <w:szCs w:val="24"/>
        </w:rPr>
        <w:t xml:space="preserve"> </w:t>
      </w:r>
      <w:r w:rsidRPr="001F6537">
        <w:rPr>
          <w:rFonts w:ascii="Calibri" w:hAnsi="Calibri" w:cs="Calibri"/>
          <w:sz w:val="24"/>
          <w:szCs w:val="24"/>
        </w:rPr>
        <w:t>postępowaniu wykonawców oraz wybrać najkorzystniejszą ofertę albo unieważnić postępowanie.</w:t>
      </w:r>
    </w:p>
    <w:p w14:paraId="2D13AE62" w14:textId="688ED117" w:rsidR="00CC74E8" w:rsidRPr="001F6537" w:rsidRDefault="00CC74E8" w:rsidP="006A30F9">
      <w:pPr>
        <w:pStyle w:val="Nagwek2"/>
        <w:numPr>
          <w:ilvl w:val="0"/>
          <w:numId w:val="4"/>
        </w:numPr>
        <w:contextualSpacing/>
        <w:rPr>
          <w:rFonts w:cs="Calibri"/>
          <w:b w:val="0"/>
          <w:szCs w:val="24"/>
        </w:rPr>
      </w:pPr>
      <w:bookmarkStart w:id="33" w:name="_Toc213841235"/>
      <w:r w:rsidRPr="001F6537">
        <w:rPr>
          <w:rFonts w:cs="Calibri"/>
          <w:bCs/>
          <w:szCs w:val="24"/>
        </w:rPr>
        <w:t>Wymagania</w:t>
      </w:r>
      <w:r w:rsidRPr="001F6537">
        <w:rPr>
          <w:rFonts w:cs="Calibri"/>
          <w:szCs w:val="24"/>
        </w:rPr>
        <w:t xml:space="preserve"> dotyczące zabezpieczenia należytego wykonania umowy</w:t>
      </w:r>
      <w:bookmarkEnd w:id="33"/>
    </w:p>
    <w:p w14:paraId="6715AC1B" w14:textId="473ED5EE" w:rsidR="00CC74E8" w:rsidRPr="001F6537" w:rsidRDefault="00FC23D5"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Nie jest wymagane wniesienie zabezpieczenia należytego wykonania umowy.</w:t>
      </w:r>
    </w:p>
    <w:p w14:paraId="3B9691CE" w14:textId="0DB1B5F6" w:rsidR="00CC74E8" w:rsidRPr="001F6537" w:rsidRDefault="008E1FFF" w:rsidP="006A30F9">
      <w:pPr>
        <w:pStyle w:val="Nagwek2"/>
        <w:numPr>
          <w:ilvl w:val="0"/>
          <w:numId w:val="4"/>
        </w:numPr>
        <w:contextualSpacing/>
        <w:rPr>
          <w:rFonts w:cs="Calibri"/>
          <w:b w:val="0"/>
          <w:szCs w:val="24"/>
        </w:rPr>
      </w:pPr>
      <w:bookmarkStart w:id="34" w:name="_Toc213841236"/>
      <w:r w:rsidRPr="001F6537">
        <w:rPr>
          <w:rFonts w:cs="Calibri"/>
          <w:bCs/>
          <w:szCs w:val="24"/>
        </w:rPr>
        <w:t>Projektowane</w:t>
      </w:r>
      <w:r w:rsidRPr="001F6537">
        <w:rPr>
          <w:rFonts w:cs="Calibri"/>
          <w:szCs w:val="24"/>
        </w:rPr>
        <w:t xml:space="preserve"> postanowienia umowy w sprawie zamówienia publicznego, które zostaną wprowadzone do treści tej umowy</w:t>
      </w:r>
      <w:bookmarkEnd w:id="34"/>
    </w:p>
    <w:p w14:paraId="1D0F92D1" w14:textId="288F15F4" w:rsidR="00762302" w:rsidRPr="001F6537" w:rsidRDefault="009E68A7"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Projekt umowy, w tym ewentualne treści dotyczące zmian do umowy, stanowi</w:t>
      </w:r>
      <w:r w:rsidR="00B36F77" w:rsidRPr="001F6537">
        <w:rPr>
          <w:rFonts w:ascii="Calibri" w:hAnsi="Calibri" w:cs="Calibri"/>
          <w:sz w:val="24"/>
          <w:szCs w:val="24"/>
        </w:rPr>
        <w:t xml:space="preserve"> </w:t>
      </w:r>
      <w:r w:rsidRPr="001F6537">
        <w:rPr>
          <w:rFonts w:ascii="Calibri" w:hAnsi="Calibri" w:cs="Calibri"/>
          <w:b/>
          <w:bCs/>
          <w:sz w:val="24"/>
          <w:szCs w:val="24"/>
        </w:rPr>
        <w:t>załącznik nr 3 do</w:t>
      </w:r>
      <w:r w:rsidR="00FF29A9" w:rsidRPr="001F6537">
        <w:rPr>
          <w:rFonts w:ascii="Calibri" w:hAnsi="Calibri" w:cs="Calibri"/>
          <w:b/>
          <w:bCs/>
          <w:sz w:val="24"/>
          <w:szCs w:val="24"/>
        </w:rPr>
        <w:t> </w:t>
      </w:r>
      <w:r w:rsidRPr="001F6537">
        <w:rPr>
          <w:rFonts w:ascii="Calibri" w:hAnsi="Calibri" w:cs="Calibri"/>
          <w:b/>
          <w:bCs/>
          <w:sz w:val="24"/>
          <w:szCs w:val="24"/>
        </w:rPr>
        <w:t>SWZ</w:t>
      </w:r>
      <w:r w:rsidR="00B36F77" w:rsidRPr="001F6537">
        <w:rPr>
          <w:rFonts w:ascii="Calibri" w:hAnsi="Calibri" w:cs="Calibri"/>
          <w:sz w:val="24"/>
          <w:szCs w:val="24"/>
        </w:rPr>
        <w:t xml:space="preserve">. </w:t>
      </w:r>
    </w:p>
    <w:p w14:paraId="1DD3BEC2" w14:textId="120F591F" w:rsidR="00CC74E8" w:rsidRPr="001F6537" w:rsidRDefault="008E1FFF" w:rsidP="006A30F9">
      <w:pPr>
        <w:pStyle w:val="Nagwek2"/>
        <w:numPr>
          <w:ilvl w:val="0"/>
          <w:numId w:val="4"/>
        </w:numPr>
        <w:contextualSpacing/>
        <w:rPr>
          <w:rFonts w:cs="Calibri"/>
          <w:b w:val="0"/>
          <w:szCs w:val="24"/>
        </w:rPr>
      </w:pPr>
      <w:bookmarkStart w:id="35" w:name="_Toc213841237"/>
      <w:r w:rsidRPr="001F6537">
        <w:rPr>
          <w:rFonts w:cs="Calibri"/>
          <w:bCs/>
          <w:szCs w:val="24"/>
        </w:rPr>
        <w:t>Pouczenie</w:t>
      </w:r>
      <w:r w:rsidRPr="001F6537">
        <w:rPr>
          <w:rFonts w:cs="Calibri"/>
          <w:szCs w:val="24"/>
        </w:rPr>
        <w:t xml:space="preserve"> o środkach ochrony prawnej przysługujących Wykonawcy</w:t>
      </w:r>
      <w:bookmarkEnd w:id="35"/>
    </w:p>
    <w:p w14:paraId="02DB973A" w14:textId="283558F9" w:rsidR="008F59F2" w:rsidRPr="001F6537" w:rsidRDefault="008F59F2"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Środki ochrony prawnej przysługują̨ Wykonawcy, jeżeli ma lub miał interes w uzyskaniu zamówienia oraz poniósł lub może ponieść́ szkodę̨ w wyniku naruszenia przez Zamawiającego przepisów ustawy.</w:t>
      </w:r>
    </w:p>
    <w:p w14:paraId="3D454FF5" w14:textId="32590606" w:rsidR="008F59F2" w:rsidRPr="001F6537" w:rsidRDefault="008F59F2"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Odwołanie przysługuje na:</w:t>
      </w:r>
    </w:p>
    <w:p w14:paraId="27193337" w14:textId="6A19C3BC" w:rsidR="008F59F2" w:rsidRPr="001F6537" w:rsidRDefault="008F59F2" w:rsidP="006A30F9">
      <w:pPr>
        <w:pStyle w:val="Akapitzlist"/>
        <w:numPr>
          <w:ilvl w:val="2"/>
          <w:numId w:val="4"/>
        </w:numPr>
        <w:spacing w:before="120" w:after="120" w:line="288" w:lineRule="auto"/>
        <w:ind w:left="1418"/>
        <w:rPr>
          <w:rFonts w:ascii="Calibri" w:hAnsi="Calibri" w:cs="Calibri"/>
          <w:sz w:val="24"/>
          <w:szCs w:val="24"/>
        </w:rPr>
      </w:pPr>
      <w:r w:rsidRPr="001F6537">
        <w:rPr>
          <w:rFonts w:ascii="Calibri" w:hAnsi="Calibri" w:cs="Calibri"/>
          <w:sz w:val="24"/>
          <w:szCs w:val="24"/>
        </w:rPr>
        <w:t>niezgodną z przepisami ustawy czynność́ Zamawiającego, podjętą̨ w postepowaniu o</w:t>
      </w:r>
      <w:r w:rsidR="00FF29A9" w:rsidRPr="001F6537">
        <w:rPr>
          <w:rFonts w:ascii="Calibri" w:hAnsi="Calibri" w:cs="Calibri"/>
          <w:sz w:val="24"/>
          <w:szCs w:val="24"/>
        </w:rPr>
        <w:t> </w:t>
      </w:r>
      <w:r w:rsidRPr="001F6537">
        <w:rPr>
          <w:rFonts w:ascii="Calibri" w:hAnsi="Calibri" w:cs="Calibri"/>
          <w:sz w:val="24"/>
          <w:szCs w:val="24"/>
        </w:rPr>
        <w:t>udzielenie zamówienia, w tym na projektowane postanowienie umowy;</w:t>
      </w:r>
    </w:p>
    <w:p w14:paraId="0CCE7ADB" w14:textId="4A9952D6" w:rsidR="008F59F2" w:rsidRPr="001F6537" w:rsidRDefault="008F59F2" w:rsidP="006A30F9">
      <w:pPr>
        <w:pStyle w:val="Akapitzlist"/>
        <w:numPr>
          <w:ilvl w:val="2"/>
          <w:numId w:val="4"/>
        </w:numPr>
        <w:spacing w:before="120" w:after="120" w:line="288" w:lineRule="auto"/>
        <w:ind w:left="1418"/>
        <w:rPr>
          <w:rFonts w:ascii="Calibri" w:hAnsi="Calibri" w:cs="Calibri"/>
          <w:sz w:val="24"/>
          <w:szCs w:val="24"/>
        </w:rPr>
      </w:pPr>
      <w:r w:rsidRPr="001F6537">
        <w:rPr>
          <w:rFonts w:ascii="Calibri" w:hAnsi="Calibri" w:cs="Calibri"/>
          <w:sz w:val="24"/>
          <w:szCs w:val="24"/>
        </w:rPr>
        <w:t>zaniechanie czynności w postępowaniu o udzielenie zamówienia, do której Zamawiający był zobowiązany na podstawie ustawy.</w:t>
      </w:r>
    </w:p>
    <w:p w14:paraId="684BEE09" w14:textId="3724A44A" w:rsidR="008F59F2" w:rsidRPr="001F6537" w:rsidRDefault="008F59F2"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Odwołanie wnosi się̨ do Prezesa Krajowej Izby Odwoławczej w formie pisemnej albo w formie elektronicznej albo w postaci elektronicznej opatrzone podpisem zaufanym.</w:t>
      </w:r>
    </w:p>
    <w:p w14:paraId="124A0460" w14:textId="2EAB7ED0" w:rsidR="008F59F2" w:rsidRPr="001F6537" w:rsidRDefault="008F59F2"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Na orzeczenie Krajowej Izby Odwoławczej oraz postanowienie Prezesa Krajowej Izby Odwoławczej, o</w:t>
      </w:r>
      <w:r w:rsidR="005E2B7E" w:rsidRPr="001F6537">
        <w:rPr>
          <w:rFonts w:ascii="Calibri" w:hAnsi="Calibri" w:cs="Calibri"/>
          <w:sz w:val="24"/>
          <w:szCs w:val="24"/>
        </w:rPr>
        <w:t xml:space="preserve"> </w:t>
      </w:r>
      <w:r w:rsidRPr="001F6537">
        <w:rPr>
          <w:rFonts w:ascii="Calibri" w:hAnsi="Calibri" w:cs="Calibr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1F6537" w:rsidRDefault="008F59F2"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lastRenderedPageBreak/>
        <w:t>Szczegółowe informacje dotyczące środków ochrony prawnej określone są w Dziale IX „Środki ochrony prawnej” ustawy.</w:t>
      </w:r>
    </w:p>
    <w:p w14:paraId="4BE8EAA7" w14:textId="41792EA6" w:rsidR="00CC74E8" w:rsidRPr="001F6537" w:rsidRDefault="008E1FFF" w:rsidP="006A30F9">
      <w:pPr>
        <w:pStyle w:val="Nagwek2"/>
        <w:numPr>
          <w:ilvl w:val="0"/>
          <w:numId w:val="4"/>
        </w:numPr>
        <w:contextualSpacing/>
        <w:rPr>
          <w:rFonts w:cs="Calibri"/>
          <w:b w:val="0"/>
          <w:szCs w:val="24"/>
        </w:rPr>
      </w:pPr>
      <w:bookmarkStart w:id="36" w:name="_Toc213841238"/>
      <w:r w:rsidRPr="001F6537">
        <w:rPr>
          <w:rFonts w:cs="Calibri"/>
          <w:bCs/>
          <w:szCs w:val="24"/>
        </w:rPr>
        <w:t>Klauzula</w:t>
      </w:r>
      <w:r w:rsidRPr="001F6537">
        <w:rPr>
          <w:rFonts w:cs="Calibri"/>
          <w:szCs w:val="24"/>
        </w:rPr>
        <w:t xml:space="preserve"> informacyjna z art. 13 RODO do zastosowania przez zamawiających w celu związanym</w:t>
      </w:r>
      <w:r w:rsidR="007B7E7B" w:rsidRPr="001F6537">
        <w:rPr>
          <w:rFonts w:cs="Calibri"/>
          <w:szCs w:val="24"/>
        </w:rPr>
        <w:t xml:space="preserve"> </w:t>
      </w:r>
      <w:r w:rsidRPr="001F6537">
        <w:rPr>
          <w:rFonts w:cs="Calibri"/>
          <w:szCs w:val="24"/>
        </w:rPr>
        <w:t>z</w:t>
      </w:r>
      <w:r w:rsidR="005E2B7E" w:rsidRPr="001F6537">
        <w:rPr>
          <w:rFonts w:cs="Calibri"/>
          <w:szCs w:val="24"/>
        </w:rPr>
        <w:t xml:space="preserve"> </w:t>
      </w:r>
      <w:r w:rsidRPr="001F6537">
        <w:rPr>
          <w:rFonts w:cs="Calibri"/>
          <w:szCs w:val="24"/>
        </w:rPr>
        <w:t>postępowaniem o udzielenie zamówienia publicznego</w:t>
      </w:r>
      <w:bookmarkEnd w:id="36"/>
    </w:p>
    <w:p w14:paraId="33F236F6" w14:textId="30B5093F" w:rsidR="00066D47" w:rsidRPr="001F6537" w:rsidRDefault="00066D47" w:rsidP="0040276E">
      <w:pPr>
        <w:pStyle w:val="Akapitzlist"/>
        <w:spacing w:before="120" w:after="120" w:line="288" w:lineRule="auto"/>
        <w:ind w:left="709"/>
        <w:rPr>
          <w:rFonts w:ascii="Calibri" w:hAnsi="Calibri" w:cs="Calibri"/>
          <w:sz w:val="24"/>
          <w:szCs w:val="24"/>
        </w:rPr>
      </w:pPr>
      <w:r w:rsidRPr="001F6537">
        <w:rPr>
          <w:rFonts w:ascii="Calibri" w:hAnsi="Calibri" w:cs="Calibri"/>
          <w:sz w:val="24"/>
          <w:szCs w:val="24"/>
        </w:rPr>
        <w:t>Zgodnie z art. 13 ust. 1 i 2 rozporządzenia Parlamentu Europejskiego i Rady (UE) 2016/679 z dnia 27 kwietnia 2016 r. w sprawie ochrony osób fizycznych w związku z przetwarzaniem danych osobowych i</w:t>
      </w:r>
      <w:r w:rsidR="005E2B7E" w:rsidRPr="001F6537">
        <w:rPr>
          <w:rFonts w:ascii="Calibri" w:hAnsi="Calibri" w:cs="Calibri"/>
          <w:sz w:val="24"/>
          <w:szCs w:val="24"/>
        </w:rPr>
        <w:t xml:space="preserve"> </w:t>
      </w:r>
      <w:r w:rsidRPr="001F6537">
        <w:rPr>
          <w:rFonts w:ascii="Calibri" w:hAnsi="Calibri" w:cs="Calibri"/>
          <w:sz w:val="24"/>
          <w:szCs w:val="24"/>
        </w:rPr>
        <w:t>w</w:t>
      </w:r>
      <w:r w:rsidR="005E2B7E" w:rsidRPr="001F6537">
        <w:rPr>
          <w:rFonts w:ascii="Calibri" w:hAnsi="Calibri" w:cs="Calibri"/>
          <w:sz w:val="24"/>
          <w:szCs w:val="24"/>
        </w:rPr>
        <w:t xml:space="preserve"> </w:t>
      </w:r>
      <w:r w:rsidRPr="001F6537">
        <w:rPr>
          <w:rFonts w:ascii="Calibri" w:hAnsi="Calibri" w:cs="Calibri"/>
          <w:sz w:val="24"/>
          <w:szCs w:val="24"/>
        </w:rPr>
        <w:t>sprawie swobodnego przepływu takich danych oraz uchylenia dyrektywy 95/46/WE (ogólne rozporządzenie o ochronie danych) (Dz. Urz. UE L 119 z 04.05.2016, str. 1), dalej „RODO”, Zamawiający informuje, że:</w:t>
      </w:r>
    </w:p>
    <w:p w14:paraId="098673CB" w14:textId="28328EF2" w:rsidR="00066D47" w:rsidRPr="001F6537" w:rsidRDefault="00066D4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 xml:space="preserve">Administratorem Państwa danych osobowych jest Uniwersytet Opolski, Pl. Kopernika 11A, </w:t>
      </w:r>
      <w:r w:rsidR="00B926F1">
        <w:rPr>
          <w:rFonts w:ascii="Calibri" w:hAnsi="Calibri" w:cs="Calibri"/>
          <w:sz w:val="24"/>
          <w:szCs w:val="24"/>
        </w:rPr>
        <w:br/>
      </w:r>
      <w:r w:rsidRPr="001F6537">
        <w:rPr>
          <w:rFonts w:ascii="Calibri" w:hAnsi="Calibri" w:cs="Calibri"/>
          <w:sz w:val="24"/>
          <w:szCs w:val="24"/>
        </w:rPr>
        <w:t>45-040 Opole.</w:t>
      </w:r>
    </w:p>
    <w:p w14:paraId="5F6A1016" w14:textId="5709E827" w:rsidR="00066D47" w:rsidRPr="001F6537" w:rsidRDefault="00066D4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Inspektor ochrony danych osobowych w Uniwersytecie Opolskim: tel. 77</w:t>
      </w:r>
      <w:r w:rsidR="00B926F1">
        <w:rPr>
          <w:rFonts w:ascii="Calibri" w:hAnsi="Calibri" w:cs="Calibri"/>
          <w:sz w:val="24"/>
          <w:szCs w:val="24"/>
        </w:rPr>
        <w:t> 541 59 66</w:t>
      </w:r>
      <w:r w:rsidRPr="001F6537">
        <w:rPr>
          <w:rFonts w:ascii="Calibri" w:hAnsi="Calibri" w:cs="Calibri"/>
          <w:sz w:val="24"/>
          <w:szCs w:val="24"/>
        </w:rPr>
        <w:t>, e-mail: iod@uni.opole.pl</w:t>
      </w:r>
    </w:p>
    <w:p w14:paraId="29CFB17E" w14:textId="646E4439" w:rsidR="00066D47" w:rsidRPr="001F6537" w:rsidRDefault="00066D47"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Państwa dane osobowe przetwarzane będą na podstawie art. 6 ust. 1 lit. c RODO – co</w:t>
      </w:r>
      <w:r w:rsidR="00FF29A9" w:rsidRPr="001F6537">
        <w:rPr>
          <w:rFonts w:ascii="Calibri" w:hAnsi="Calibri" w:cs="Calibri"/>
          <w:sz w:val="24"/>
          <w:szCs w:val="24"/>
        </w:rPr>
        <w:t> </w:t>
      </w:r>
      <w:r w:rsidRPr="001F6537">
        <w:rPr>
          <w:rFonts w:ascii="Calibri" w:hAnsi="Calibri" w:cs="Calibri"/>
          <w:sz w:val="24"/>
          <w:szCs w:val="24"/>
        </w:rPr>
        <w:t>oznacza, że</w:t>
      </w:r>
      <w:r w:rsidR="005E2B7E" w:rsidRPr="001F6537">
        <w:rPr>
          <w:rFonts w:ascii="Calibri" w:hAnsi="Calibri" w:cs="Calibri"/>
          <w:sz w:val="24"/>
          <w:szCs w:val="24"/>
        </w:rPr>
        <w:t xml:space="preserve"> </w:t>
      </w:r>
      <w:r w:rsidR="00010291" w:rsidRPr="001F6537">
        <w:rPr>
          <w:rFonts w:ascii="Calibri" w:hAnsi="Calibri" w:cs="Calibri"/>
          <w:sz w:val="24"/>
          <w:szCs w:val="24"/>
        </w:rPr>
        <w:t>przet</w:t>
      </w:r>
      <w:r w:rsidRPr="001F6537">
        <w:rPr>
          <w:rFonts w:ascii="Calibri" w:hAnsi="Calibri" w:cs="Calibri"/>
          <w:sz w:val="24"/>
          <w:szCs w:val="24"/>
        </w:rPr>
        <w:t>warzanie jest niezbędne do wypełnienia obowiązku prawnego ciążącego na administratorze,</w:t>
      </w:r>
      <w:r w:rsidR="00010291" w:rsidRPr="001F6537">
        <w:rPr>
          <w:rFonts w:ascii="Calibri" w:hAnsi="Calibri" w:cs="Calibri"/>
          <w:sz w:val="24"/>
          <w:szCs w:val="24"/>
        </w:rPr>
        <w:t xml:space="preserve"> </w:t>
      </w:r>
      <w:r w:rsidRPr="001F6537">
        <w:rPr>
          <w:rFonts w:ascii="Calibri" w:hAnsi="Calibri" w:cs="Calibri"/>
          <w:sz w:val="24"/>
          <w:szCs w:val="24"/>
        </w:rPr>
        <w:t>w</w:t>
      </w:r>
      <w:r w:rsidR="007B7E7B" w:rsidRPr="001F6537">
        <w:rPr>
          <w:rFonts w:ascii="Calibri" w:hAnsi="Calibri" w:cs="Calibri"/>
          <w:sz w:val="24"/>
          <w:szCs w:val="24"/>
        </w:rPr>
        <w:t xml:space="preserve"> </w:t>
      </w:r>
      <w:r w:rsidRPr="001F6537">
        <w:rPr>
          <w:rFonts w:ascii="Calibri" w:hAnsi="Calibri" w:cs="Calibri"/>
          <w:sz w:val="24"/>
          <w:szCs w:val="24"/>
        </w:rPr>
        <w:t xml:space="preserve">celu związanym z postępowaniem o udzielenie zamówienia publicznego nr </w:t>
      </w:r>
      <w:r w:rsidR="00E65897" w:rsidRPr="001F6537">
        <w:rPr>
          <w:rFonts w:ascii="Calibri" w:hAnsi="Calibri" w:cs="Calibri"/>
          <w:b/>
          <w:bCs/>
          <w:sz w:val="24"/>
          <w:szCs w:val="24"/>
        </w:rPr>
        <w:t>U</w:t>
      </w:r>
      <w:r w:rsidRPr="001F6537">
        <w:rPr>
          <w:rFonts w:ascii="Calibri" w:hAnsi="Calibri" w:cs="Calibri"/>
          <w:b/>
          <w:bCs/>
          <w:sz w:val="24"/>
          <w:szCs w:val="24"/>
        </w:rPr>
        <w:t>/</w:t>
      </w:r>
      <w:r w:rsidR="00E9328B">
        <w:rPr>
          <w:rFonts w:ascii="Calibri" w:hAnsi="Calibri" w:cs="Calibri"/>
          <w:b/>
          <w:bCs/>
          <w:sz w:val="24"/>
          <w:szCs w:val="24"/>
        </w:rPr>
        <w:t>36</w:t>
      </w:r>
      <w:r w:rsidRPr="001F6537">
        <w:rPr>
          <w:rFonts w:ascii="Calibri" w:hAnsi="Calibri" w:cs="Calibri"/>
          <w:b/>
          <w:bCs/>
          <w:sz w:val="24"/>
          <w:szCs w:val="24"/>
        </w:rPr>
        <w:t>/202</w:t>
      </w:r>
      <w:r w:rsidR="00507AC8" w:rsidRPr="001F6537">
        <w:rPr>
          <w:rFonts w:ascii="Calibri" w:hAnsi="Calibri" w:cs="Calibri"/>
          <w:b/>
          <w:bCs/>
          <w:sz w:val="24"/>
          <w:szCs w:val="24"/>
        </w:rPr>
        <w:t>5</w:t>
      </w:r>
      <w:r w:rsidRPr="001F6537">
        <w:rPr>
          <w:rFonts w:ascii="Calibri" w:hAnsi="Calibri" w:cs="Calibri"/>
          <w:sz w:val="24"/>
          <w:szCs w:val="24"/>
        </w:rPr>
        <w:t xml:space="preserve"> prowadzonym w trybie wskazanym w komparycji niniejszej SWZ.</w:t>
      </w:r>
    </w:p>
    <w:p w14:paraId="1136E87F" w14:textId="6DDD68D5" w:rsidR="00010291" w:rsidRPr="001F6537" w:rsidRDefault="00010291"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Odbiorcami Państwa danych osobowych będą osoby lub podmioty, którym udostępniona zostanie dokumentacja postępowania w oparciu o art. 18-19 ustawy.</w:t>
      </w:r>
    </w:p>
    <w:p w14:paraId="2C68FA9F" w14:textId="75B505E1" w:rsidR="00010291" w:rsidRPr="001F6537" w:rsidRDefault="00010291"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Państwa dane osobowe będą przechowywane, zgodnie z art. 78 ust. 1 ustawy, przez okres 4 lat od</w:t>
      </w:r>
      <w:r w:rsidR="005E2B7E" w:rsidRPr="001F6537">
        <w:rPr>
          <w:rFonts w:ascii="Calibri" w:hAnsi="Calibri" w:cs="Calibri"/>
          <w:sz w:val="24"/>
          <w:szCs w:val="24"/>
        </w:rPr>
        <w:t xml:space="preserve"> </w:t>
      </w:r>
      <w:r w:rsidRPr="001F6537">
        <w:rPr>
          <w:rFonts w:ascii="Calibri" w:hAnsi="Calibri" w:cs="Calibri"/>
          <w:sz w:val="24"/>
          <w:szCs w:val="24"/>
        </w:rPr>
        <w:t>dnia zakończenia postępowania o udzielenie zamówienia, a jeżeli czas trwania umowy przekracza 4 lata, okres przechowywania obejmuje cały czas trwania umowy.</w:t>
      </w:r>
    </w:p>
    <w:p w14:paraId="0CA1442F" w14:textId="1E0FC610" w:rsidR="00010291" w:rsidRPr="001F6537" w:rsidRDefault="00010291"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Obowiązek podania przez Państwa danych osobowych bezpośrednio Pani/Pana dotyczących jest wymogiem ustawowym określonym w przepisach ustawy, związanym z</w:t>
      </w:r>
      <w:r w:rsidR="00FF29A9" w:rsidRPr="001F6537">
        <w:rPr>
          <w:rFonts w:ascii="Calibri" w:hAnsi="Calibri" w:cs="Calibri"/>
          <w:sz w:val="24"/>
          <w:szCs w:val="24"/>
        </w:rPr>
        <w:t> </w:t>
      </w:r>
      <w:r w:rsidRPr="001F6537">
        <w:rPr>
          <w:rFonts w:ascii="Calibri" w:hAnsi="Calibri" w:cs="Calibri"/>
          <w:sz w:val="24"/>
          <w:szCs w:val="24"/>
        </w:rPr>
        <w:t>udziałem w postępowaniu o</w:t>
      </w:r>
      <w:r w:rsidR="005E2B7E" w:rsidRPr="001F6537">
        <w:rPr>
          <w:rFonts w:ascii="Calibri" w:hAnsi="Calibri" w:cs="Calibri"/>
          <w:sz w:val="24"/>
          <w:szCs w:val="24"/>
        </w:rPr>
        <w:t xml:space="preserve"> </w:t>
      </w:r>
      <w:r w:rsidRPr="001F6537">
        <w:rPr>
          <w:rFonts w:ascii="Calibri" w:hAnsi="Calibri" w:cs="Calibri"/>
          <w:sz w:val="24"/>
          <w:szCs w:val="24"/>
        </w:rPr>
        <w:t>udzielenie zamówienia publicznego; konsekwencje niepodania określonych danych wynikają z</w:t>
      </w:r>
      <w:r w:rsidR="005E2B7E" w:rsidRPr="001F6537">
        <w:rPr>
          <w:rFonts w:ascii="Calibri" w:hAnsi="Calibri" w:cs="Calibri"/>
          <w:sz w:val="24"/>
          <w:szCs w:val="24"/>
        </w:rPr>
        <w:t xml:space="preserve"> </w:t>
      </w:r>
      <w:r w:rsidRPr="001F6537">
        <w:rPr>
          <w:rFonts w:ascii="Calibri" w:hAnsi="Calibri" w:cs="Calibri"/>
          <w:sz w:val="24"/>
          <w:szCs w:val="24"/>
        </w:rPr>
        <w:t>ustawy.</w:t>
      </w:r>
    </w:p>
    <w:p w14:paraId="34377BBF" w14:textId="77777777" w:rsidR="00010291" w:rsidRPr="001F6537" w:rsidRDefault="00010291"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W odniesieniu do Państwa danych osobowych decyzje nie będą podejmowane w sposób zautomatyzowany.</w:t>
      </w:r>
    </w:p>
    <w:p w14:paraId="7547A591" w14:textId="77777777" w:rsidR="00010291" w:rsidRPr="001F6537" w:rsidRDefault="00010291"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Posiadają Państwo:</w:t>
      </w:r>
    </w:p>
    <w:p w14:paraId="0403C6AF" w14:textId="77777777" w:rsidR="00010291" w:rsidRPr="001F6537" w:rsidRDefault="00010291" w:rsidP="006A30F9">
      <w:pPr>
        <w:pStyle w:val="Akapitzlist"/>
        <w:numPr>
          <w:ilvl w:val="0"/>
          <w:numId w:val="3"/>
        </w:numPr>
        <w:spacing w:before="120" w:after="120" w:line="288" w:lineRule="auto"/>
        <w:ind w:left="1134"/>
        <w:rPr>
          <w:rFonts w:ascii="Calibri" w:hAnsi="Calibri" w:cs="Calibri"/>
          <w:sz w:val="24"/>
          <w:szCs w:val="24"/>
        </w:rPr>
      </w:pPr>
      <w:r w:rsidRPr="001F6537">
        <w:rPr>
          <w:rFonts w:ascii="Calibri" w:hAnsi="Calibri" w:cs="Calibri"/>
          <w:sz w:val="24"/>
          <w:szCs w:val="24"/>
        </w:rPr>
        <w:t>na podstawie art. 15 RODO prawo dostępu do danych osobowych Państwa dotyczących;</w:t>
      </w:r>
    </w:p>
    <w:p w14:paraId="255046CC" w14:textId="435CBFFD" w:rsidR="00010291" w:rsidRPr="001F6537" w:rsidRDefault="00010291" w:rsidP="006A30F9">
      <w:pPr>
        <w:pStyle w:val="Akapitzlist"/>
        <w:numPr>
          <w:ilvl w:val="0"/>
          <w:numId w:val="3"/>
        </w:numPr>
        <w:spacing w:before="120" w:after="120" w:line="288" w:lineRule="auto"/>
        <w:ind w:left="1134"/>
        <w:rPr>
          <w:rFonts w:ascii="Calibri" w:hAnsi="Calibri" w:cs="Calibri"/>
          <w:sz w:val="24"/>
          <w:szCs w:val="24"/>
        </w:rPr>
      </w:pPr>
      <w:r w:rsidRPr="001F6537">
        <w:rPr>
          <w:rFonts w:ascii="Calibri" w:hAnsi="Calibri" w:cs="Calibri"/>
          <w:sz w:val="24"/>
          <w:szCs w:val="24"/>
        </w:rPr>
        <w:t>na podstawie art. 16 RODO prawo do sprostowania Państwa danych osobowych</w:t>
      </w:r>
      <w:r w:rsidRPr="001F6537">
        <w:rPr>
          <w:rStyle w:val="Odwoanieprzypisudolnego"/>
          <w:rFonts w:ascii="Calibri" w:hAnsi="Calibri" w:cs="Calibri"/>
          <w:sz w:val="24"/>
          <w:szCs w:val="24"/>
        </w:rPr>
        <w:footnoteReference w:id="9"/>
      </w:r>
      <w:r w:rsidRPr="001F6537">
        <w:rPr>
          <w:rFonts w:ascii="Calibri" w:hAnsi="Calibri" w:cs="Calibri"/>
          <w:sz w:val="24"/>
          <w:szCs w:val="24"/>
        </w:rPr>
        <w:t>;</w:t>
      </w:r>
    </w:p>
    <w:p w14:paraId="1CF2671D" w14:textId="1079F3C9" w:rsidR="00010291" w:rsidRPr="001F6537" w:rsidRDefault="00010291" w:rsidP="006A30F9">
      <w:pPr>
        <w:pStyle w:val="Akapitzlist"/>
        <w:numPr>
          <w:ilvl w:val="0"/>
          <w:numId w:val="3"/>
        </w:numPr>
        <w:spacing w:before="120" w:after="120" w:line="288" w:lineRule="auto"/>
        <w:ind w:left="1134"/>
        <w:rPr>
          <w:rFonts w:ascii="Calibri" w:hAnsi="Calibri" w:cs="Calibri"/>
          <w:sz w:val="24"/>
          <w:szCs w:val="24"/>
        </w:rPr>
      </w:pPr>
      <w:r w:rsidRPr="001F6537">
        <w:rPr>
          <w:rFonts w:ascii="Calibri" w:hAnsi="Calibri" w:cs="Calibri"/>
          <w:sz w:val="24"/>
          <w:szCs w:val="24"/>
        </w:rPr>
        <w:t>na podstawie art. 18 RODO prawo żądania od administratora ograniczenia przetwarzania danych osobowych z zastrzeżeniem przypadków, o których mowa w</w:t>
      </w:r>
      <w:r w:rsidR="00FF29A9" w:rsidRPr="001F6537">
        <w:rPr>
          <w:rFonts w:ascii="Calibri" w:hAnsi="Calibri" w:cs="Calibri"/>
          <w:sz w:val="24"/>
          <w:szCs w:val="24"/>
        </w:rPr>
        <w:t> </w:t>
      </w:r>
      <w:r w:rsidRPr="001F6537">
        <w:rPr>
          <w:rFonts w:ascii="Calibri" w:hAnsi="Calibri" w:cs="Calibri"/>
          <w:sz w:val="24"/>
          <w:szCs w:val="24"/>
        </w:rPr>
        <w:t>art.</w:t>
      </w:r>
      <w:r w:rsidR="00FF29A9" w:rsidRPr="001F6537">
        <w:rPr>
          <w:rFonts w:ascii="Calibri" w:hAnsi="Calibri" w:cs="Calibri"/>
          <w:sz w:val="24"/>
          <w:szCs w:val="24"/>
        </w:rPr>
        <w:t> </w:t>
      </w:r>
      <w:r w:rsidRPr="001F6537">
        <w:rPr>
          <w:rFonts w:ascii="Calibri" w:hAnsi="Calibri" w:cs="Calibri"/>
          <w:sz w:val="24"/>
          <w:szCs w:val="24"/>
        </w:rPr>
        <w:t>18 ust. 2 RODO</w:t>
      </w:r>
      <w:r w:rsidRPr="001F6537">
        <w:rPr>
          <w:rStyle w:val="Odwoanieprzypisudolnego"/>
          <w:rFonts w:ascii="Calibri" w:hAnsi="Calibri" w:cs="Calibri"/>
          <w:sz w:val="24"/>
          <w:szCs w:val="24"/>
        </w:rPr>
        <w:footnoteReference w:id="10"/>
      </w:r>
      <w:r w:rsidRPr="001F6537">
        <w:rPr>
          <w:rFonts w:ascii="Calibri" w:hAnsi="Calibri" w:cs="Calibri"/>
          <w:sz w:val="24"/>
          <w:szCs w:val="24"/>
        </w:rPr>
        <w:t>;</w:t>
      </w:r>
    </w:p>
    <w:p w14:paraId="5B54023B" w14:textId="1CA4706B" w:rsidR="00010291" w:rsidRPr="001F6537" w:rsidRDefault="00010291" w:rsidP="006A30F9">
      <w:pPr>
        <w:pStyle w:val="Akapitzlist"/>
        <w:numPr>
          <w:ilvl w:val="0"/>
          <w:numId w:val="3"/>
        </w:numPr>
        <w:spacing w:before="120" w:after="120" w:line="288" w:lineRule="auto"/>
        <w:ind w:left="1134"/>
        <w:rPr>
          <w:rFonts w:ascii="Calibri" w:hAnsi="Calibri" w:cs="Calibri"/>
          <w:sz w:val="24"/>
          <w:szCs w:val="24"/>
        </w:rPr>
      </w:pPr>
      <w:r w:rsidRPr="001F6537">
        <w:rPr>
          <w:rFonts w:ascii="Calibri" w:hAnsi="Calibri" w:cs="Calibri"/>
          <w:sz w:val="24"/>
          <w:szCs w:val="24"/>
        </w:rPr>
        <w:lastRenderedPageBreak/>
        <w:t>prawo do wniesienia skargi do Prezesa Urzędu Ochrony Danych Osobowych, gdy</w:t>
      </w:r>
      <w:r w:rsidR="00FF29A9" w:rsidRPr="001F6537">
        <w:rPr>
          <w:rFonts w:ascii="Calibri" w:hAnsi="Calibri" w:cs="Calibri"/>
          <w:sz w:val="24"/>
          <w:szCs w:val="24"/>
        </w:rPr>
        <w:t> </w:t>
      </w:r>
      <w:r w:rsidRPr="001F6537">
        <w:rPr>
          <w:rFonts w:ascii="Calibri" w:hAnsi="Calibri" w:cs="Calibri"/>
          <w:sz w:val="24"/>
          <w:szCs w:val="24"/>
        </w:rPr>
        <w:t>uznacie Państwo, że przetwarzanie danych osobowych Państwa dotyczących narusza przepisy RODO.</w:t>
      </w:r>
    </w:p>
    <w:p w14:paraId="0DCFA23B" w14:textId="77777777" w:rsidR="00010291" w:rsidRPr="001F6537" w:rsidRDefault="00010291"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rPr>
        <w:t>Nie przysługuje Państwu:</w:t>
      </w:r>
    </w:p>
    <w:p w14:paraId="61FDD0D4" w14:textId="77777777" w:rsidR="00010291" w:rsidRPr="001F6537" w:rsidRDefault="00010291" w:rsidP="006A30F9">
      <w:pPr>
        <w:pStyle w:val="Akapitzlist"/>
        <w:numPr>
          <w:ilvl w:val="0"/>
          <w:numId w:val="3"/>
        </w:numPr>
        <w:spacing w:before="120" w:after="120" w:line="288" w:lineRule="auto"/>
        <w:ind w:left="1134"/>
        <w:rPr>
          <w:rFonts w:ascii="Calibri" w:hAnsi="Calibri" w:cs="Calibri"/>
          <w:sz w:val="24"/>
          <w:szCs w:val="24"/>
        </w:rPr>
      </w:pPr>
      <w:r w:rsidRPr="001F6537">
        <w:rPr>
          <w:rFonts w:ascii="Calibri" w:hAnsi="Calibri" w:cs="Calibri"/>
          <w:sz w:val="24"/>
          <w:szCs w:val="24"/>
        </w:rPr>
        <w:t>w związku z art. 17 ust. 3 lit. b, d lub e RODO prawo do usunięcia danych osobowych;</w:t>
      </w:r>
    </w:p>
    <w:p w14:paraId="6C1E9DA2" w14:textId="77777777" w:rsidR="00010291" w:rsidRPr="001F6537" w:rsidRDefault="00010291" w:rsidP="006A30F9">
      <w:pPr>
        <w:pStyle w:val="Akapitzlist"/>
        <w:numPr>
          <w:ilvl w:val="0"/>
          <w:numId w:val="3"/>
        </w:numPr>
        <w:spacing w:before="120" w:after="120" w:line="288" w:lineRule="auto"/>
        <w:ind w:left="1134"/>
        <w:rPr>
          <w:rFonts w:ascii="Calibri" w:hAnsi="Calibri" w:cs="Calibri"/>
          <w:sz w:val="24"/>
          <w:szCs w:val="24"/>
        </w:rPr>
      </w:pPr>
      <w:r w:rsidRPr="001F6537">
        <w:rPr>
          <w:rFonts w:ascii="Calibri" w:hAnsi="Calibri" w:cs="Calibri"/>
          <w:sz w:val="24"/>
          <w:szCs w:val="24"/>
        </w:rPr>
        <w:t>prawo do przenoszenia danych osobowych, o którym mowa w art. 20 RODO;</w:t>
      </w:r>
    </w:p>
    <w:p w14:paraId="027BAFB5" w14:textId="2F499EDC" w:rsidR="00010291" w:rsidRPr="001F6537" w:rsidRDefault="00010291" w:rsidP="006A30F9">
      <w:pPr>
        <w:pStyle w:val="Akapitzlist"/>
        <w:numPr>
          <w:ilvl w:val="0"/>
          <w:numId w:val="3"/>
        </w:numPr>
        <w:spacing w:before="120" w:after="120" w:line="288" w:lineRule="auto"/>
        <w:ind w:left="1134"/>
        <w:rPr>
          <w:rFonts w:ascii="Calibri" w:hAnsi="Calibri" w:cs="Calibri"/>
          <w:b/>
          <w:bCs/>
          <w:sz w:val="24"/>
          <w:szCs w:val="24"/>
        </w:rPr>
      </w:pPr>
      <w:r w:rsidRPr="001F6537">
        <w:rPr>
          <w:rFonts w:ascii="Calibri" w:hAnsi="Calibri" w:cs="Calibri"/>
          <w:b/>
          <w:bCs/>
          <w:sz w:val="24"/>
          <w:szCs w:val="24"/>
        </w:rPr>
        <w:t>na podstawie art. 21 RODO prawo sprzeciwu, wobec przetwarzania danych osobowych, gdyż podstawą prawną przetwarzania Państwa danych osobowych jest art. 6 ust. 1 lit. c RODO.</w:t>
      </w:r>
    </w:p>
    <w:p w14:paraId="0ACD07E5" w14:textId="4F84610E" w:rsidR="00010291" w:rsidRPr="001F6537" w:rsidRDefault="005B472E" w:rsidP="006A30F9">
      <w:pPr>
        <w:pStyle w:val="Akapitzlist"/>
        <w:numPr>
          <w:ilvl w:val="1"/>
          <w:numId w:val="4"/>
        </w:numPr>
        <w:spacing w:before="120" w:after="120" w:line="288" w:lineRule="auto"/>
        <w:ind w:left="709"/>
        <w:rPr>
          <w:rFonts w:ascii="Calibri" w:hAnsi="Calibri" w:cs="Calibri"/>
          <w:sz w:val="24"/>
          <w:szCs w:val="24"/>
        </w:rPr>
      </w:pPr>
      <w:r w:rsidRPr="001F6537">
        <w:rPr>
          <w:rFonts w:ascii="Calibri" w:hAnsi="Calibri" w:cs="Calibri"/>
          <w:sz w:val="24"/>
          <w:szCs w:val="24"/>
          <w:shd w:val="clear" w:color="auto" w:fill="F2F2F2" w:themeFill="background1" w:themeFillShade="F2"/>
        </w:rPr>
        <w:t>Informacja o ograniczeniach, o których mowa w art. 19 ust. 2 i 3 ustawy</w:t>
      </w:r>
    </w:p>
    <w:p w14:paraId="14E7D4B7" w14:textId="77777777" w:rsidR="005B472E" w:rsidRPr="001F6537" w:rsidRDefault="005B472E" w:rsidP="0040276E">
      <w:pPr>
        <w:pStyle w:val="Akapitzlist"/>
        <w:spacing w:before="120" w:after="120" w:line="288" w:lineRule="auto"/>
        <w:ind w:left="1134"/>
        <w:rPr>
          <w:rFonts w:ascii="Calibri" w:hAnsi="Calibri" w:cs="Calibri"/>
          <w:sz w:val="24"/>
          <w:szCs w:val="24"/>
        </w:rPr>
      </w:pPr>
      <w:r w:rsidRPr="001F6537">
        <w:rPr>
          <w:rFonts w:ascii="Calibri" w:hAnsi="Calibri" w:cs="Calibri"/>
          <w:sz w:val="24"/>
          <w:szCs w:val="24"/>
        </w:rPr>
        <w:t>Zgodnie z art. 19 ust. 4 ustawy Zamawiający informuje o ograniczeniach, o których mowa w art. 19 ust. 2 i 3 ustawy:</w:t>
      </w:r>
    </w:p>
    <w:p w14:paraId="4EC2B420" w14:textId="2E231E77" w:rsidR="005B472E" w:rsidRPr="001F6537" w:rsidRDefault="005B472E" w:rsidP="006A30F9">
      <w:pPr>
        <w:pStyle w:val="Akapitzlist"/>
        <w:numPr>
          <w:ilvl w:val="0"/>
          <w:numId w:val="3"/>
        </w:numPr>
        <w:spacing w:before="120" w:after="120" w:line="288" w:lineRule="auto"/>
        <w:ind w:left="1134"/>
        <w:rPr>
          <w:rFonts w:ascii="Calibri" w:hAnsi="Calibri" w:cs="Calibri"/>
          <w:sz w:val="24"/>
          <w:szCs w:val="24"/>
        </w:rPr>
      </w:pPr>
      <w:r w:rsidRPr="001F6537">
        <w:rPr>
          <w:rFonts w:ascii="Calibri" w:hAnsi="Calibri" w:cs="Calibri"/>
          <w:sz w:val="24"/>
          <w:szCs w:val="24"/>
        </w:rPr>
        <w:t>Zgodnie z art. 19 ust. 3 ustawy skorzystanie przez osobę, której dane osobowe dotyczą, z</w:t>
      </w:r>
      <w:r w:rsidR="005E2B7E" w:rsidRPr="001F6537">
        <w:rPr>
          <w:rFonts w:ascii="Calibri" w:hAnsi="Calibri" w:cs="Calibri"/>
          <w:sz w:val="24"/>
          <w:szCs w:val="24"/>
        </w:rPr>
        <w:t xml:space="preserve"> </w:t>
      </w:r>
      <w:r w:rsidRPr="001F6537">
        <w:rPr>
          <w:rFonts w:ascii="Calibri" w:hAnsi="Calibri" w:cs="Calibri"/>
          <w:sz w:val="24"/>
          <w:szCs w:val="24"/>
        </w:rPr>
        <w:t>uprawnienia do sprostowania lub uzupełnienia, o którym mowa w art. 16 RODO, nie</w:t>
      </w:r>
      <w:r w:rsidR="00FF29A9" w:rsidRPr="001F6537">
        <w:rPr>
          <w:rFonts w:ascii="Calibri" w:hAnsi="Calibri" w:cs="Calibri"/>
          <w:sz w:val="24"/>
          <w:szCs w:val="24"/>
        </w:rPr>
        <w:t> </w:t>
      </w:r>
      <w:r w:rsidRPr="001F6537">
        <w:rPr>
          <w:rFonts w:ascii="Calibri" w:hAnsi="Calibri" w:cs="Calibri"/>
          <w:sz w:val="24"/>
          <w:szCs w:val="24"/>
        </w:rPr>
        <w:t>może skutkować zmianą wyniku postępowania o udzielenie zamówienia ani zmianą postanowień umowy w sprawie zamówienia publicznego w zakresie niezgodnym z</w:t>
      </w:r>
      <w:r w:rsidR="00FF29A9" w:rsidRPr="001F6537">
        <w:rPr>
          <w:rFonts w:ascii="Calibri" w:hAnsi="Calibri" w:cs="Calibri"/>
          <w:sz w:val="24"/>
          <w:szCs w:val="24"/>
        </w:rPr>
        <w:t> </w:t>
      </w:r>
      <w:r w:rsidRPr="001F6537">
        <w:rPr>
          <w:rFonts w:ascii="Calibri" w:hAnsi="Calibri" w:cs="Calibri"/>
          <w:sz w:val="24"/>
          <w:szCs w:val="24"/>
        </w:rPr>
        <w:t>ustawą.</w:t>
      </w:r>
    </w:p>
    <w:p w14:paraId="1C1CBF8F" w14:textId="1EA69E29" w:rsidR="005B472E" w:rsidRPr="001F6537" w:rsidRDefault="005B472E" w:rsidP="006A30F9">
      <w:pPr>
        <w:pStyle w:val="Akapitzlist"/>
        <w:numPr>
          <w:ilvl w:val="0"/>
          <w:numId w:val="3"/>
        </w:numPr>
        <w:spacing w:before="120" w:after="120" w:line="288" w:lineRule="auto"/>
        <w:ind w:left="1134"/>
        <w:rPr>
          <w:rFonts w:ascii="Calibri" w:hAnsi="Calibri" w:cs="Calibri"/>
          <w:sz w:val="24"/>
          <w:szCs w:val="24"/>
        </w:rPr>
      </w:pPr>
      <w:r w:rsidRPr="001F6537">
        <w:rPr>
          <w:rFonts w:ascii="Calibri" w:hAnsi="Calibri" w:cs="Calibri"/>
          <w:sz w:val="24"/>
          <w:szCs w:val="24"/>
        </w:rPr>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1F6537" w:rsidRDefault="008E1FFF" w:rsidP="0040276E">
      <w:pPr>
        <w:pStyle w:val="Nagwek1"/>
        <w:contextualSpacing/>
        <w:rPr>
          <w:rFonts w:cs="Calibri"/>
          <w:szCs w:val="24"/>
        </w:rPr>
      </w:pPr>
      <w:bookmarkStart w:id="37" w:name="_Toc213841239"/>
      <w:r w:rsidRPr="001F6537">
        <w:rPr>
          <w:rFonts w:cs="Calibri"/>
          <w:szCs w:val="24"/>
        </w:rPr>
        <w:t>Rozdział II</w:t>
      </w:r>
      <w:r w:rsidR="00000108" w:rsidRPr="001F6537">
        <w:rPr>
          <w:rFonts w:cs="Calibri"/>
          <w:szCs w:val="24"/>
        </w:rPr>
        <w:br/>
      </w:r>
      <w:r w:rsidRPr="001F6537">
        <w:rPr>
          <w:rFonts w:cs="Calibri"/>
          <w:szCs w:val="24"/>
        </w:rPr>
        <w:t>DODATKOWE POSTANOWIENIA SWZ</w:t>
      </w:r>
      <w:bookmarkEnd w:id="37"/>
    </w:p>
    <w:p w14:paraId="203B343A" w14:textId="7EA09447" w:rsidR="00CC74E8" w:rsidRPr="001F6537" w:rsidRDefault="008E1FFF" w:rsidP="006A30F9">
      <w:pPr>
        <w:pStyle w:val="Nagwek2"/>
        <w:numPr>
          <w:ilvl w:val="0"/>
          <w:numId w:val="5"/>
        </w:numPr>
        <w:contextualSpacing/>
        <w:rPr>
          <w:rFonts w:cs="Calibri"/>
          <w:szCs w:val="24"/>
        </w:rPr>
      </w:pPr>
      <w:bookmarkStart w:id="38" w:name="_Toc213841240"/>
      <w:r w:rsidRPr="001F6537">
        <w:rPr>
          <w:rFonts w:cs="Calibri"/>
          <w:szCs w:val="24"/>
        </w:rPr>
        <w:t>Liczba części zamówienia, na którą Wykonawca może złożyć ofertę lub maksymalną liczbę części, na</w:t>
      </w:r>
      <w:r w:rsidR="005E2B7E" w:rsidRPr="001F6537">
        <w:rPr>
          <w:rFonts w:cs="Calibri"/>
          <w:szCs w:val="24"/>
        </w:rPr>
        <w:t xml:space="preserve"> </w:t>
      </w:r>
      <w:r w:rsidRPr="001F6537">
        <w:rPr>
          <w:rFonts w:cs="Calibri"/>
          <w:szCs w:val="24"/>
        </w:rPr>
        <w:t>które zamówienie może zostać udzielone temu samemu wykonawcy, oraz kryteria lub zasady, mające zastosowanie do ustalenia, które części zamówienia zostaną udzielone jednemu wykonawcy, w</w:t>
      </w:r>
      <w:r w:rsidR="005E2B7E" w:rsidRPr="001F6537">
        <w:rPr>
          <w:rFonts w:cs="Calibri"/>
          <w:szCs w:val="24"/>
        </w:rPr>
        <w:t xml:space="preserve"> </w:t>
      </w:r>
      <w:r w:rsidRPr="001F6537">
        <w:rPr>
          <w:rFonts w:cs="Calibri"/>
          <w:szCs w:val="24"/>
        </w:rPr>
        <w:t>przypadku wyboru jego oferty w większej niż maksymalna liczbie części</w:t>
      </w:r>
      <w:bookmarkEnd w:id="38"/>
    </w:p>
    <w:p w14:paraId="738FBBA0" w14:textId="294AA52E" w:rsidR="00CC74E8" w:rsidRPr="001F6537" w:rsidRDefault="00EA090B" w:rsidP="0040276E">
      <w:pPr>
        <w:spacing w:before="120" w:after="120" w:line="288" w:lineRule="auto"/>
        <w:ind w:left="680"/>
        <w:contextualSpacing/>
        <w:rPr>
          <w:rFonts w:ascii="Calibri" w:hAnsi="Calibri" w:cs="Calibri"/>
          <w:sz w:val="24"/>
          <w:szCs w:val="24"/>
        </w:rPr>
      </w:pPr>
      <w:r w:rsidRPr="001F6537">
        <w:rPr>
          <w:rFonts w:ascii="Calibri" w:hAnsi="Calibri" w:cs="Calibri"/>
          <w:sz w:val="24"/>
          <w:szCs w:val="24"/>
        </w:rPr>
        <w:t>Zamawiający</w:t>
      </w:r>
      <w:r w:rsidR="004D632C" w:rsidRPr="001F6537">
        <w:rPr>
          <w:rFonts w:ascii="Calibri" w:hAnsi="Calibri" w:cs="Calibri"/>
          <w:sz w:val="24"/>
          <w:szCs w:val="24"/>
        </w:rPr>
        <w:t xml:space="preserve"> </w:t>
      </w:r>
      <w:r w:rsidR="004D632C" w:rsidRPr="001F6537">
        <w:rPr>
          <w:rFonts w:ascii="Calibri" w:hAnsi="Calibri" w:cs="Calibri"/>
          <w:b/>
          <w:sz w:val="24"/>
          <w:szCs w:val="24"/>
        </w:rPr>
        <w:t>nie</w:t>
      </w:r>
      <w:r w:rsidRPr="001F6537">
        <w:rPr>
          <w:rFonts w:ascii="Calibri" w:hAnsi="Calibri" w:cs="Calibri"/>
          <w:sz w:val="24"/>
          <w:szCs w:val="24"/>
        </w:rPr>
        <w:t xml:space="preserve"> </w:t>
      </w:r>
      <w:r w:rsidRPr="001F6537">
        <w:rPr>
          <w:rFonts w:ascii="Calibri" w:hAnsi="Calibri" w:cs="Calibri"/>
          <w:b/>
          <w:bCs/>
          <w:sz w:val="24"/>
          <w:szCs w:val="24"/>
        </w:rPr>
        <w:t>dopuszcza</w:t>
      </w:r>
      <w:r w:rsidRPr="001F6537">
        <w:rPr>
          <w:rFonts w:ascii="Calibri" w:hAnsi="Calibri" w:cs="Calibri"/>
          <w:sz w:val="24"/>
          <w:szCs w:val="24"/>
        </w:rPr>
        <w:t xml:space="preserve"> możliwoś</w:t>
      </w:r>
      <w:r w:rsidR="0091216F">
        <w:rPr>
          <w:rFonts w:ascii="Calibri" w:hAnsi="Calibri" w:cs="Calibri"/>
          <w:sz w:val="24"/>
          <w:szCs w:val="24"/>
        </w:rPr>
        <w:t>ci</w:t>
      </w:r>
      <w:r w:rsidRPr="001F6537">
        <w:rPr>
          <w:rFonts w:ascii="Calibri" w:hAnsi="Calibri" w:cs="Calibri"/>
          <w:sz w:val="24"/>
          <w:szCs w:val="24"/>
        </w:rPr>
        <w:t xml:space="preserve"> składania ofert częściowych</w:t>
      </w:r>
      <w:r w:rsidR="004D632C" w:rsidRPr="001F6537">
        <w:rPr>
          <w:rFonts w:ascii="Calibri" w:hAnsi="Calibri" w:cs="Calibri"/>
          <w:sz w:val="24"/>
          <w:szCs w:val="24"/>
        </w:rPr>
        <w:t>.</w:t>
      </w:r>
    </w:p>
    <w:p w14:paraId="6C1DDEAF" w14:textId="65158DBE" w:rsidR="00CC74E8" w:rsidRPr="001F6537" w:rsidRDefault="008E1FFF" w:rsidP="006A30F9">
      <w:pPr>
        <w:pStyle w:val="Nagwek2"/>
        <w:numPr>
          <w:ilvl w:val="0"/>
          <w:numId w:val="5"/>
        </w:numPr>
        <w:contextualSpacing/>
        <w:rPr>
          <w:rFonts w:cs="Calibri"/>
          <w:b w:val="0"/>
          <w:szCs w:val="24"/>
        </w:rPr>
      </w:pPr>
      <w:bookmarkStart w:id="39" w:name="_Toc213841241"/>
      <w:r w:rsidRPr="001F6537">
        <w:rPr>
          <w:rFonts w:cs="Calibri"/>
          <w:szCs w:val="24"/>
        </w:rPr>
        <w:t>Informacje dotyczące ofert wariantowych, w tym informacje o sposobie przedstawiania ofert wariantowych oraz minimalne warunki, jakim muszą odpowiadać oferty wariantowe, jeżeli zamawiający wymaga lub dopuszcza ich składanie</w:t>
      </w:r>
      <w:bookmarkEnd w:id="39"/>
    </w:p>
    <w:p w14:paraId="189F159A" w14:textId="1A6C0195" w:rsidR="008D2099" w:rsidRPr="001F6537" w:rsidRDefault="00EA090B"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 xml:space="preserve">Zamawiający </w:t>
      </w:r>
      <w:r w:rsidRPr="001F6537">
        <w:rPr>
          <w:rFonts w:ascii="Calibri" w:hAnsi="Calibri" w:cs="Calibri"/>
          <w:b/>
          <w:bCs/>
          <w:sz w:val="24"/>
          <w:szCs w:val="24"/>
        </w:rPr>
        <w:t>nie dopuszcza</w:t>
      </w:r>
      <w:r w:rsidRPr="001F6537">
        <w:rPr>
          <w:rFonts w:ascii="Calibri" w:hAnsi="Calibri" w:cs="Calibri"/>
          <w:sz w:val="24"/>
          <w:szCs w:val="24"/>
        </w:rPr>
        <w:t xml:space="preserve"> możliwości składania ofert wariantowych.</w:t>
      </w:r>
    </w:p>
    <w:p w14:paraId="4BAFA30F" w14:textId="1249B080" w:rsidR="008E1FFF" w:rsidRPr="001F6537" w:rsidRDefault="008E1FFF" w:rsidP="006A30F9">
      <w:pPr>
        <w:pStyle w:val="Nagwek2"/>
        <w:numPr>
          <w:ilvl w:val="0"/>
          <w:numId w:val="5"/>
        </w:numPr>
        <w:contextualSpacing/>
        <w:rPr>
          <w:rFonts w:cs="Calibri"/>
          <w:b w:val="0"/>
          <w:szCs w:val="24"/>
        </w:rPr>
      </w:pPr>
      <w:bookmarkStart w:id="40" w:name="_Toc213841242"/>
      <w:r w:rsidRPr="001F6537">
        <w:rPr>
          <w:rFonts w:cs="Calibri"/>
          <w:szCs w:val="24"/>
        </w:rPr>
        <w:t>Wymagania w zakresie zatrudnienia osób, o których mowa w art. 96 ust. 2 pkt 2 ustawy</w:t>
      </w:r>
      <w:bookmarkEnd w:id="40"/>
    </w:p>
    <w:p w14:paraId="632051B3" w14:textId="3C85825A" w:rsidR="008E1FFF" w:rsidRPr="001F6537" w:rsidRDefault="00EA090B"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 xml:space="preserve">Zamawiający </w:t>
      </w:r>
      <w:r w:rsidRPr="001F6537">
        <w:rPr>
          <w:rFonts w:ascii="Calibri" w:hAnsi="Calibri" w:cs="Calibri"/>
          <w:b/>
          <w:bCs/>
          <w:sz w:val="24"/>
          <w:szCs w:val="24"/>
        </w:rPr>
        <w:t>nie wymaga</w:t>
      </w:r>
      <w:r w:rsidRPr="001F6537">
        <w:rPr>
          <w:rFonts w:ascii="Calibri" w:hAnsi="Calibri" w:cs="Calibri"/>
          <w:sz w:val="24"/>
          <w:szCs w:val="24"/>
        </w:rPr>
        <w:t xml:space="preserve"> zatrudnienia osób, o których mowa w art. 96 ust. 2 pkt 2 ustawy.</w:t>
      </w:r>
    </w:p>
    <w:p w14:paraId="69EB252E" w14:textId="147DD141" w:rsidR="008E1FFF" w:rsidRPr="001F6537" w:rsidRDefault="008E1FFF" w:rsidP="006A30F9">
      <w:pPr>
        <w:pStyle w:val="Nagwek2"/>
        <w:numPr>
          <w:ilvl w:val="0"/>
          <w:numId w:val="5"/>
        </w:numPr>
        <w:contextualSpacing/>
        <w:rPr>
          <w:rFonts w:cs="Calibri"/>
          <w:b w:val="0"/>
          <w:szCs w:val="24"/>
        </w:rPr>
      </w:pPr>
      <w:bookmarkStart w:id="41" w:name="_Toc213841243"/>
      <w:r w:rsidRPr="001F6537">
        <w:rPr>
          <w:rFonts w:cs="Calibri"/>
          <w:szCs w:val="24"/>
        </w:rPr>
        <w:lastRenderedPageBreak/>
        <w:t>Informacje o zastrzeżeniu możliwości ubiegania się o udzielenie zamówienia wyłącznie przez wykonawców, o których mowa w art. 94 ustawy</w:t>
      </w:r>
      <w:bookmarkEnd w:id="41"/>
    </w:p>
    <w:p w14:paraId="3FAF37AB" w14:textId="68E68CA3" w:rsidR="008E1FFF" w:rsidRPr="001F6537" w:rsidRDefault="00EA090B"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 xml:space="preserve">Zamawiający </w:t>
      </w:r>
      <w:r w:rsidRPr="001F6537">
        <w:rPr>
          <w:rFonts w:ascii="Calibri" w:hAnsi="Calibri" w:cs="Calibri"/>
          <w:b/>
          <w:bCs/>
          <w:sz w:val="24"/>
          <w:szCs w:val="24"/>
        </w:rPr>
        <w:t>nie zastrzega</w:t>
      </w:r>
      <w:r w:rsidRPr="001F6537">
        <w:rPr>
          <w:rFonts w:ascii="Calibri" w:hAnsi="Calibri" w:cs="Calibri"/>
          <w:sz w:val="24"/>
          <w:szCs w:val="24"/>
        </w:rPr>
        <w:t xml:space="preserve"> możliwości ubiegania się o udzielenie zamówienia wyłącznie przez Wykonawców, o których mowa w art. 94 ustawy.</w:t>
      </w:r>
    </w:p>
    <w:p w14:paraId="3FF77B8E" w14:textId="307B5E4D" w:rsidR="008E1FFF" w:rsidRPr="001F6537" w:rsidRDefault="008E1FFF" w:rsidP="006A30F9">
      <w:pPr>
        <w:pStyle w:val="Nagwek2"/>
        <w:numPr>
          <w:ilvl w:val="0"/>
          <w:numId w:val="5"/>
        </w:numPr>
        <w:contextualSpacing/>
        <w:rPr>
          <w:rFonts w:cs="Calibri"/>
          <w:b w:val="0"/>
          <w:szCs w:val="24"/>
        </w:rPr>
      </w:pPr>
      <w:bookmarkStart w:id="42" w:name="_Toc213841244"/>
      <w:r w:rsidRPr="001F6537">
        <w:rPr>
          <w:rFonts w:cs="Calibri"/>
          <w:szCs w:val="24"/>
        </w:rPr>
        <w:t>Informacja o przewidywanych zamówieniach, o których mowa w art. 214 ust. 1 pkt 7 i 8 ustawy</w:t>
      </w:r>
      <w:bookmarkEnd w:id="42"/>
    </w:p>
    <w:p w14:paraId="3A376667" w14:textId="6FAE302A" w:rsidR="008E1FFF" w:rsidRPr="001F6537" w:rsidRDefault="00EA090B"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 xml:space="preserve">Zamawiający </w:t>
      </w:r>
      <w:r w:rsidRPr="001F6537">
        <w:rPr>
          <w:rFonts w:ascii="Calibri" w:hAnsi="Calibri" w:cs="Calibri"/>
          <w:b/>
          <w:bCs/>
          <w:sz w:val="24"/>
          <w:szCs w:val="24"/>
        </w:rPr>
        <w:t>nie przewiduje</w:t>
      </w:r>
      <w:r w:rsidRPr="001F6537">
        <w:rPr>
          <w:rFonts w:ascii="Calibri" w:hAnsi="Calibri" w:cs="Calibri"/>
          <w:sz w:val="24"/>
          <w:szCs w:val="24"/>
        </w:rPr>
        <w:t xml:space="preserve"> udzielania zamówień, o których mowa w art. 214 ust. 1 pkt 7 i 8 ustawy.</w:t>
      </w:r>
    </w:p>
    <w:p w14:paraId="7A60463F" w14:textId="30DB9161" w:rsidR="008E1FFF" w:rsidRPr="001F6537" w:rsidRDefault="008E1FFF" w:rsidP="006A30F9">
      <w:pPr>
        <w:pStyle w:val="Nagwek2"/>
        <w:numPr>
          <w:ilvl w:val="0"/>
          <w:numId w:val="5"/>
        </w:numPr>
        <w:contextualSpacing/>
        <w:rPr>
          <w:rFonts w:cs="Calibri"/>
          <w:b w:val="0"/>
          <w:szCs w:val="24"/>
        </w:rPr>
      </w:pPr>
      <w:bookmarkStart w:id="43" w:name="_Toc213841245"/>
      <w:r w:rsidRPr="001F6537">
        <w:rPr>
          <w:rFonts w:cs="Calibri"/>
          <w:szCs w:val="24"/>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1F6537">
        <w:rPr>
          <w:rFonts w:cs="Calibri"/>
          <w:szCs w:val="24"/>
        </w:rPr>
        <w:t xml:space="preserve"> </w:t>
      </w:r>
      <w:r w:rsidRPr="001F6537">
        <w:rPr>
          <w:rFonts w:cs="Calibri"/>
          <w:szCs w:val="24"/>
        </w:rPr>
        <w:t>sprawdzeniu tych dokumentów</w:t>
      </w:r>
      <w:bookmarkEnd w:id="43"/>
    </w:p>
    <w:p w14:paraId="27B2E497" w14:textId="087AAB21" w:rsidR="008E1FFF" w:rsidRPr="001F6537" w:rsidRDefault="00EA090B"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 xml:space="preserve">Zamawiający </w:t>
      </w:r>
      <w:r w:rsidRPr="001F6537">
        <w:rPr>
          <w:rFonts w:ascii="Calibri" w:hAnsi="Calibri" w:cs="Calibri"/>
          <w:b/>
          <w:bCs/>
          <w:sz w:val="24"/>
          <w:szCs w:val="24"/>
        </w:rPr>
        <w:t>nie przewiduje</w:t>
      </w:r>
      <w:r w:rsidRPr="001F6537">
        <w:rPr>
          <w:rFonts w:ascii="Calibri" w:hAnsi="Calibri" w:cs="Calibri"/>
          <w:sz w:val="24"/>
          <w:szCs w:val="24"/>
        </w:rPr>
        <w:t xml:space="preserve"> przeprowadzenia przez Wykonawcę wizji lokalnej lub sprawdzenia przez niego dokumentów niezbędnych do realizacji zamówienia, o których mowa w art. 131 ust. 2 ustawy.</w:t>
      </w:r>
    </w:p>
    <w:p w14:paraId="14F841BC" w14:textId="303B2FFF" w:rsidR="008E1FFF" w:rsidRPr="001F6537" w:rsidRDefault="008E1FFF" w:rsidP="006A30F9">
      <w:pPr>
        <w:pStyle w:val="Nagwek2"/>
        <w:numPr>
          <w:ilvl w:val="0"/>
          <w:numId w:val="5"/>
        </w:numPr>
        <w:contextualSpacing/>
        <w:rPr>
          <w:rFonts w:cs="Calibri"/>
          <w:b w:val="0"/>
          <w:szCs w:val="24"/>
        </w:rPr>
      </w:pPr>
      <w:bookmarkStart w:id="44" w:name="_Toc213841246"/>
      <w:r w:rsidRPr="001F6537">
        <w:rPr>
          <w:rFonts w:cs="Calibri"/>
          <w:szCs w:val="24"/>
        </w:rPr>
        <w:t>Informacje dotyczące walut obcych, w jakich mogą być prowadzone rozliczenia między zamawiającym, a wykonawcą</w:t>
      </w:r>
      <w:bookmarkEnd w:id="44"/>
    </w:p>
    <w:p w14:paraId="4A1C318C" w14:textId="6503CBCE" w:rsidR="008E1FFF" w:rsidRPr="001F6537" w:rsidRDefault="00EA090B"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Rozliczenia między Zamawiającym a Wykonawcą będą prowadzone w złotych polskich (PLN).</w:t>
      </w:r>
    </w:p>
    <w:p w14:paraId="36A5A200" w14:textId="2BFEC163" w:rsidR="008E1FFF" w:rsidRPr="001F6537" w:rsidRDefault="008E1FFF" w:rsidP="006A30F9">
      <w:pPr>
        <w:pStyle w:val="Nagwek2"/>
        <w:numPr>
          <w:ilvl w:val="0"/>
          <w:numId w:val="5"/>
        </w:numPr>
        <w:contextualSpacing/>
        <w:rPr>
          <w:rFonts w:cs="Calibri"/>
          <w:b w:val="0"/>
          <w:szCs w:val="24"/>
        </w:rPr>
      </w:pPr>
      <w:bookmarkStart w:id="45" w:name="_Toc213841247"/>
      <w:r w:rsidRPr="001F6537">
        <w:rPr>
          <w:rFonts w:cs="Calibri"/>
          <w:szCs w:val="24"/>
        </w:rPr>
        <w:t>Liczba Wykonawców, z którymi Zamawiający zawrze umowę ramową</w:t>
      </w:r>
      <w:bookmarkEnd w:id="45"/>
    </w:p>
    <w:p w14:paraId="62E850FA" w14:textId="5DAE8E3A" w:rsidR="008E1FFF" w:rsidRPr="001F6537" w:rsidRDefault="00EA090B"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 xml:space="preserve">Zamawiający </w:t>
      </w:r>
      <w:r w:rsidRPr="001F6537">
        <w:rPr>
          <w:rFonts w:ascii="Calibri" w:hAnsi="Calibri" w:cs="Calibri"/>
          <w:b/>
          <w:bCs/>
          <w:sz w:val="24"/>
          <w:szCs w:val="24"/>
        </w:rPr>
        <w:t>nie przewiduje</w:t>
      </w:r>
      <w:r w:rsidRPr="001F6537">
        <w:rPr>
          <w:rFonts w:ascii="Calibri" w:hAnsi="Calibri" w:cs="Calibri"/>
          <w:sz w:val="24"/>
          <w:szCs w:val="24"/>
        </w:rPr>
        <w:t xml:space="preserve"> zawarcia umowy ramowej.</w:t>
      </w:r>
    </w:p>
    <w:p w14:paraId="05777CE9" w14:textId="0423F145" w:rsidR="008E1FFF" w:rsidRPr="001F6537" w:rsidRDefault="008E1FFF" w:rsidP="006A30F9">
      <w:pPr>
        <w:pStyle w:val="Nagwek2"/>
        <w:numPr>
          <w:ilvl w:val="0"/>
          <w:numId w:val="5"/>
        </w:numPr>
        <w:contextualSpacing/>
        <w:rPr>
          <w:rFonts w:cs="Calibri"/>
          <w:b w:val="0"/>
          <w:szCs w:val="24"/>
        </w:rPr>
      </w:pPr>
      <w:bookmarkStart w:id="46" w:name="_Toc213841248"/>
      <w:r w:rsidRPr="001F6537">
        <w:rPr>
          <w:rFonts w:cs="Calibri"/>
          <w:szCs w:val="24"/>
        </w:rPr>
        <w:t>Informacje o przewidywanym wyborze najkorzystniejszej oferty z zastosowaniem aukcji elektronicznej wraz z informacjami, o których mowa w art. 230 ustawy</w:t>
      </w:r>
      <w:bookmarkEnd w:id="46"/>
    </w:p>
    <w:p w14:paraId="38A2F36A" w14:textId="0C933299" w:rsidR="00433308" w:rsidRPr="001F6537" w:rsidRDefault="00EA090B"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 xml:space="preserve">Zamawiający </w:t>
      </w:r>
      <w:r w:rsidRPr="001F6537">
        <w:rPr>
          <w:rFonts w:ascii="Calibri" w:hAnsi="Calibri" w:cs="Calibri"/>
          <w:b/>
          <w:bCs/>
          <w:sz w:val="24"/>
          <w:szCs w:val="24"/>
        </w:rPr>
        <w:t>nie przewiduje</w:t>
      </w:r>
      <w:r w:rsidRPr="001F6537">
        <w:rPr>
          <w:rFonts w:ascii="Calibri" w:hAnsi="Calibri" w:cs="Calibri"/>
          <w:sz w:val="24"/>
          <w:szCs w:val="24"/>
        </w:rPr>
        <w:t xml:space="preserve"> aukcji elektronicznej.</w:t>
      </w:r>
    </w:p>
    <w:p w14:paraId="27B34358" w14:textId="6DABD40E" w:rsidR="008E1FFF" w:rsidRPr="001F6537" w:rsidRDefault="008E1FFF" w:rsidP="006A30F9">
      <w:pPr>
        <w:pStyle w:val="Nagwek2"/>
        <w:numPr>
          <w:ilvl w:val="0"/>
          <w:numId w:val="5"/>
        </w:numPr>
        <w:contextualSpacing/>
        <w:rPr>
          <w:rFonts w:cs="Calibri"/>
          <w:b w:val="0"/>
          <w:szCs w:val="24"/>
        </w:rPr>
      </w:pPr>
      <w:bookmarkStart w:id="47" w:name="_Toc213841249"/>
      <w:r w:rsidRPr="001F6537">
        <w:rPr>
          <w:rFonts w:cs="Calibri"/>
          <w:szCs w:val="24"/>
        </w:rPr>
        <w:t>Informacje dotyczące wysokości zwrotu kosztów udziału w postępowaniu</w:t>
      </w:r>
      <w:bookmarkEnd w:id="47"/>
    </w:p>
    <w:p w14:paraId="7B651172" w14:textId="0608BDCD" w:rsidR="008D2099" w:rsidRPr="001F6537" w:rsidRDefault="00EA090B"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 xml:space="preserve">Zamawiający </w:t>
      </w:r>
      <w:r w:rsidRPr="001F6537">
        <w:rPr>
          <w:rFonts w:ascii="Calibri" w:hAnsi="Calibri" w:cs="Calibri"/>
          <w:b/>
          <w:bCs/>
          <w:sz w:val="24"/>
          <w:szCs w:val="24"/>
        </w:rPr>
        <w:t>nie przewiduje</w:t>
      </w:r>
      <w:r w:rsidRPr="001F6537">
        <w:rPr>
          <w:rFonts w:ascii="Calibri" w:hAnsi="Calibri" w:cs="Calibri"/>
          <w:sz w:val="24"/>
          <w:szCs w:val="24"/>
        </w:rPr>
        <w:t xml:space="preserve"> zwrotu kosztów udziału w postępowaniu.</w:t>
      </w:r>
    </w:p>
    <w:p w14:paraId="752938EA" w14:textId="747C11E4" w:rsidR="008E1FFF" w:rsidRPr="001F6537" w:rsidRDefault="008E1FFF" w:rsidP="006A30F9">
      <w:pPr>
        <w:pStyle w:val="Nagwek2"/>
        <w:numPr>
          <w:ilvl w:val="0"/>
          <w:numId w:val="5"/>
        </w:numPr>
        <w:contextualSpacing/>
        <w:rPr>
          <w:rFonts w:cs="Calibri"/>
          <w:b w:val="0"/>
          <w:szCs w:val="24"/>
        </w:rPr>
      </w:pPr>
      <w:bookmarkStart w:id="48" w:name="_Toc213841250"/>
      <w:r w:rsidRPr="001F6537">
        <w:rPr>
          <w:rFonts w:cs="Calibri"/>
          <w:szCs w:val="24"/>
        </w:rPr>
        <w:t>Informacje dotyczące obowiązku osobistego wykonania przez Wykonawcę kluczowych zadań zamówienia</w:t>
      </w:r>
      <w:bookmarkEnd w:id="48"/>
    </w:p>
    <w:p w14:paraId="4FA9A6AD" w14:textId="18660704" w:rsidR="008E1FFF" w:rsidRPr="001F6537" w:rsidRDefault="00EA090B"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 xml:space="preserve">Zamawiający </w:t>
      </w:r>
      <w:r w:rsidRPr="001F6537">
        <w:rPr>
          <w:rFonts w:ascii="Calibri" w:hAnsi="Calibri" w:cs="Calibri"/>
          <w:b/>
          <w:bCs/>
          <w:sz w:val="24"/>
          <w:szCs w:val="24"/>
        </w:rPr>
        <w:t>nie przewiduje</w:t>
      </w:r>
      <w:r w:rsidRPr="001F6537">
        <w:rPr>
          <w:rFonts w:ascii="Calibri" w:hAnsi="Calibri" w:cs="Calibri"/>
          <w:sz w:val="24"/>
          <w:szCs w:val="24"/>
        </w:rPr>
        <w:t xml:space="preserve"> obowiązku osobistego wykonania przez Wykonawcę kluczowych zadań zamówienia.</w:t>
      </w:r>
    </w:p>
    <w:p w14:paraId="3A6C22B3" w14:textId="2A885C8B" w:rsidR="008E1FFF" w:rsidRPr="001F6537" w:rsidRDefault="008E1FFF" w:rsidP="006A30F9">
      <w:pPr>
        <w:pStyle w:val="Nagwek2"/>
        <w:numPr>
          <w:ilvl w:val="0"/>
          <w:numId w:val="5"/>
        </w:numPr>
        <w:contextualSpacing/>
        <w:rPr>
          <w:rFonts w:cs="Calibri"/>
          <w:b w:val="0"/>
          <w:szCs w:val="24"/>
        </w:rPr>
      </w:pPr>
      <w:bookmarkStart w:id="49" w:name="_Toc213841251"/>
      <w:r w:rsidRPr="001F6537">
        <w:rPr>
          <w:rFonts w:cs="Calibri"/>
          <w:szCs w:val="24"/>
        </w:rPr>
        <w:t>Złożenie ofert w postaci katalogów elektronicznych lub dołączenia katalogów elektronicznych do</w:t>
      </w:r>
      <w:r w:rsidR="007B7E7B" w:rsidRPr="001F6537">
        <w:rPr>
          <w:rFonts w:cs="Calibri"/>
          <w:szCs w:val="24"/>
        </w:rPr>
        <w:t xml:space="preserve"> </w:t>
      </w:r>
      <w:r w:rsidRPr="001F6537">
        <w:rPr>
          <w:rFonts w:cs="Calibri"/>
          <w:szCs w:val="24"/>
        </w:rPr>
        <w:t>oferty</w:t>
      </w:r>
      <w:bookmarkEnd w:id="49"/>
    </w:p>
    <w:p w14:paraId="6CB6149D" w14:textId="0F902652" w:rsidR="008E1FFF" w:rsidRPr="001F6537" w:rsidRDefault="00EA090B" w:rsidP="0040276E">
      <w:pPr>
        <w:pStyle w:val="Akapitzlist"/>
        <w:spacing w:before="120" w:after="120" w:line="288" w:lineRule="auto"/>
        <w:ind w:left="680"/>
        <w:rPr>
          <w:rFonts w:ascii="Calibri" w:hAnsi="Calibri" w:cs="Calibri"/>
          <w:sz w:val="24"/>
          <w:szCs w:val="24"/>
        </w:rPr>
      </w:pPr>
      <w:r w:rsidRPr="001F6537">
        <w:rPr>
          <w:rFonts w:ascii="Calibri" w:hAnsi="Calibri" w:cs="Calibri"/>
          <w:sz w:val="24"/>
          <w:szCs w:val="24"/>
        </w:rPr>
        <w:t xml:space="preserve">Zamawiający </w:t>
      </w:r>
      <w:r w:rsidRPr="001F6537">
        <w:rPr>
          <w:rFonts w:ascii="Calibri" w:hAnsi="Calibri" w:cs="Calibri"/>
          <w:b/>
          <w:bCs/>
          <w:sz w:val="24"/>
          <w:szCs w:val="24"/>
        </w:rPr>
        <w:t>nie przewiduje</w:t>
      </w:r>
      <w:r w:rsidRPr="001F6537">
        <w:rPr>
          <w:rFonts w:ascii="Calibri" w:hAnsi="Calibri" w:cs="Calibri"/>
          <w:sz w:val="24"/>
          <w:szCs w:val="24"/>
        </w:rPr>
        <w:t xml:space="preserve"> możliwości złożenia ofert w postaci katalogów elektronicznych lub</w:t>
      </w:r>
      <w:r w:rsidR="00FF29A9" w:rsidRPr="001F6537">
        <w:rPr>
          <w:rFonts w:ascii="Calibri" w:hAnsi="Calibri" w:cs="Calibri"/>
          <w:sz w:val="24"/>
          <w:szCs w:val="24"/>
        </w:rPr>
        <w:t> </w:t>
      </w:r>
      <w:r w:rsidRPr="001F6537">
        <w:rPr>
          <w:rFonts w:ascii="Calibri" w:hAnsi="Calibri" w:cs="Calibri"/>
          <w:sz w:val="24"/>
          <w:szCs w:val="24"/>
        </w:rPr>
        <w:t>dołączenia katalogów elektronicznych do oferty.</w:t>
      </w:r>
    </w:p>
    <w:p w14:paraId="2041B8F5" w14:textId="675D0D4C" w:rsidR="008E1FFF" w:rsidRPr="001F6537" w:rsidRDefault="007D57A1" w:rsidP="006A30F9">
      <w:pPr>
        <w:pStyle w:val="Nagwek2"/>
        <w:numPr>
          <w:ilvl w:val="0"/>
          <w:numId w:val="5"/>
        </w:numPr>
        <w:contextualSpacing/>
        <w:rPr>
          <w:rFonts w:cs="Calibri"/>
          <w:b w:val="0"/>
          <w:szCs w:val="24"/>
        </w:rPr>
      </w:pPr>
      <w:bookmarkStart w:id="50" w:name="_Toc213841252"/>
      <w:r w:rsidRPr="001F6537">
        <w:rPr>
          <w:rFonts w:cs="Calibri"/>
          <w:szCs w:val="24"/>
        </w:rPr>
        <w:lastRenderedPageBreak/>
        <w:t>Kwota środków, którą Zamawiający zamierza przeznaczyć na sfinansowanie przedmiotowego zamówienia</w:t>
      </w:r>
      <w:bookmarkEnd w:id="50"/>
    </w:p>
    <w:p w14:paraId="777A2297" w14:textId="6565556E" w:rsidR="004B54EC" w:rsidRPr="001F6537" w:rsidRDefault="004B54EC" w:rsidP="0040276E">
      <w:pPr>
        <w:pStyle w:val="Akapitzlist"/>
        <w:spacing w:before="120" w:after="120" w:line="288" w:lineRule="auto"/>
        <w:ind w:left="680"/>
        <w:rPr>
          <w:rFonts w:ascii="Calibri" w:hAnsi="Calibri" w:cs="Calibri"/>
          <w:b/>
          <w:bCs/>
          <w:sz w:val="24"/>
          <w:szCs w:val="24"/>
        </w:rPr>
      </w:pPr>
      <w:r w:rsidRPr="00D30513">
        <w:rPr>
          <w:rFonts w:ascii="Calibri" w:hAnsi="Calibri" w:cs="Calibri"/>
          <w:sz w:val="24"/>
          <w:szCs w:val="24"/>
        </w:rPr>
        <w:t>Zamawiający zamierza przeznaczyć na sfinansowanie przedmiotowego zamówienia</w:t>
      </w:r>
      <w:r w:rsidR="007D3073">
        <w:rPr>
          <w:rFonts w:ascii="Calibri" w:hAnsi="Calibri" w:cs="Calibri"/>
          <w:sz w:val="24"/>
          <w:szCs w:val="24"/>
        </w:rPr>
        <w:t xml:space="preserve"> </w:t>
      </w:r>
      <w:r w:rsidR="007D3073">
        <w:rPr>
          <w:rFonts w:ascii="Calibri" w:hAnsi="Calibri" w:cs="Calibri"/>
          <w:sz w:val="24"/>
          <w:szCs w:val="24"/>
        </w:rPr>
        <w:br/>
      </w:r>
      <w:r w:rsidR="00B64CBE" w:rsidRPr="00494297">
        <w:rPr>
          <w:rFonts w:ascii="Calibri" w:hAnsi="Calibri" w:cs="Calibri"/>
          <w:b/>
          <w:sz w:val="24"/>
          <w:szCs w:val="24"/>
        </w:rPr>
        <w:t>42</w:t>
      </w:r>
      <w:r w:rsidR="007D3073" w:rsidRPr="00494297">
        <w:rPr>
          <w:rFonts w:ascii="Calibri" w:hAnsi="Calibri" w:cs="Calibri"/>
          <w:b/>
          <w:sz w:val="24"/>
          <w:szCs w:val="24"/>
        </w:rPr>
        <w:t> 000,00 złotych brutto</w:t>
      </w:r>
      <w:r w:rsidRPr="00494297">
        <w:rPr>
          <w:rFonts w:ascii="Calibri" w:hAnsi="Calibri" w:cs="Calibri"/>
          <w:sz w:val="24"/>
          <w:szCs w:val="24"/>
        </w:rPr>
        <w:t>.</w:t>
      </w:r>
    </w:p>
    <w:p w14:paraId="2B4163DD" w14:textId="33AE056D" w:rsidR="008E1FFF" w:rsidRDefault="007D57A1" w:rsidP="006A30F9">
      <w:pPr>
        <w:pStyle w:val="Nagwek2"/>
        <w:numPr>
          <w:ilvl w:val="0"/>
          <w:numId w:val="5"/>
        </w:numPr>
        <w:contextualSpacing/>
        <w:rPr>
          <w:rFonts w:cs="Calibri"/>
          <w:szCs w:val="24"/>
        </w:rPr>
      </w:pPr>
      <w:bookmarkStart w:id="51" w:name="_Toc213841253"/>
      <w:r w:rsidRPr="001F6537">
        <w:rPr>
          <w:rFonts w:cs="Calibri"/>
          <w:szCs w:val="24"/>
        </w:rPr>
        <w:t>Powody niedokonania podziału zamówienia na części, zgodnie z art. 91 ust. 2 ustawy</w:t>
      </w:r>
      <w:bookmarkEnd w:id="51"/>
    </w:p>
    <w:p w14:paraId="2F267035" w14:textId="4733E498" w:rsidR="00093945" w:rsidRPr="00093945" w:rsidRDefault="00093945" w:rsidP="00093945">
      <w:pPr>
        <w:pStyle w:val="Akapitzlist"/>
        <w:spacing w:before="120" w:after="120" w:line="288" w:lineRule="auto"/>
        <w:ind w:left="680"/>
        <w:rPr>
          <w:rFonts w:ascii="Calibri" w:hAnsi="Calibri" w:cs="Calibri"/>
          <w:sz w:val="24"/>
          <w:szCs w:val="24"/>
        </w:rPr>
      </w:pPr>
      <w:r w:rsidRPr="00093945">
        <w:rPr>
          <w:rFonts w:ascii="Calibri" w:hAnsi="Calibri" w:cs="Calibri"/>
          <w:sz w:val="24"/>
          <w:szCs w:val="24"/>
        </w:rPr>
        <w:t>Zamawiający nie dokonuje podziału zamówienia na części, ponieważ nie jest to uzasadnione ze względu na specyfikację zamówienia.</w:t>
      </w:r>
      <w:r>
        <w:rPr>
          <w:rFonts w:ascii="Calibri" w:hAnsi="Calibri" w:cs="Calibri"/>
          <w:sz w:val="24"/>
          <w:szCs w:val="24"/>
        </w:rPr>
        <w:t xml:space="preserve"> </w:t>
      </w:r>
      <w:r w:rsidRPr="00093945">
        <w:rPr>
          <w:rFonts w:ascii="Calibri" w:hAnsi="Calibri" w:cs="Calibri"/>
          <w:sz w:val="24"/>
          <w:szCs w:val="24"/>
        </w:rPr>
        <w:t>Przedmiot zamówienia stanowi asortyment, który może być realizowany zarówno przez mikro, małych, jak i średnich przedsiębiorców.</w:t>
      </w:r>
      <w:r>
        <w:rPr>
          <w:rFonts w:ascii="Calibri" w:hAnsi="Calibri" w:cs="Calibri"/>
          <w:sz w:val="24"/>
          <w:szCs w:val="24"/>
        </w:rPr>
        <w:t xml:space="preserve"> </w:t>
      </w:r>
      <w:r w:rsidRPr="00093945">
        <w:rPr>
          <w:rFonts w:ascii="Calibri" w:hAnsi="Calibri" w:cs="Calibri"/>
          <w:sz w:val="24"/>
          <w:szCs w:val="24"/>
        </w:rPr>
        <w:t>Na rynku działa wiele przedsiębiorstw mogących kompleksowo zrealizować zamówienie.</w:t>
      </w:r>
      <w:r>
        <w:rPr>
          <w:rFonts w:ascii="Calibri" w:hAnsi="Calibri" w:cs="Calibri"/>
          <w:sz w:val="24"/>
          <w:szCs w:val="24"/>
        </w:rPr>
        <w:t xml:space="preserve"> </w:t>
      </w:r>
      <w:r w:rsidRPr="00093945">
        <w:rPr>
          <w:rFonts w:ascii="Calibri" w:hAnsi="Calibri" w:cs="Calibri"/>
          <w:sz w:val="24"/>
          <w:szCs w:val="24"/>
        </w:rPr>
        <w:t>Ponadto w dotychczas przeprowadzonych przez Zamawiającego postępowaniach o udzielenie zamówienia publicznego, dotyczących asortymentu tożsamego z przedmiotem niniejszego zamówienia, Wykonawcy nie zgłaszali zastrzeżeń co do zakresu asortymentu ani do braku jego podziału na części.</w:t>
      </w:r>
    </w:p>
    <w:p w14:paraId="70AB794B" w14:textId="77777777" w:rsidR="00093945" w:rsidRPr="00093945" w:rsidRDefault="00093945" w:rsidP="00093945">
      <w:pPr>
        <w:pStyle w:val="Akapitzlist"/>
        <w:spacing w:before="120" w:after="120" w:line="288" w:lineRule="auto"/>
        <w:ind w:left="680"/>
        <w:rPr>
          <w:rFonts w:ascii="Calibri" w:hAnsi="Calibri" w:cs="Calibri"/>
          <w:sz w:val="24"/>
          <w:szCs w:val="24"/>
        </w:rPr>
      </w:pPr>
      <w:r w:rsidRPr="00093945">
        <w:rPr>
          <w:rFonts w:ascii="Calibri" w:hAnsi="Calibri" w:cs="Calibri"/>
          <w:sz w:val="24"/>
          <w:szCs w:val="24"/>
        </w:rPr>
        <w:t>Dodatkowo Zamawiający, jako zamawiający publiczny, zobowiązany jest do racjonalnego i efektywnego wydatkowania środków publicznych. Podział zamówienia na części, a co za tym idzie zawarcie większej liczby umów mógłby skutkować zwiększeniem kosztów realizacji zamówienia.</w:t>
      </w:r>
    </w:p>
    <w:p w14:paraId="3612E7F0" w14:textId="7D591C7E" w:rsidR="00093945" w:rsidRPr="00093945" w:rsidRDefault="00093945" w:rsidP="00093945">
      <w:pPr>
        <w:pStyle w:val="Akapitzlist"/>
        <w:spacing w:before="120" w:after="120" w:line="288" w:lineRule="auto"/>
        <w:ind w:left="680"/>
        <w:rPr>
          <w:rFonts w:ascii="Calibri" w:hAnsi="Calibri" w:cs="Calibri"/>
          <w:sz w:val="24"/>
          <w:szCs w:val="24"/>
        </w:rPr>
      </w:pPr>
      <w:r w:rsidRPr="00093945">
        <w:rPr>
          <w:rFonts w:ascii="Calibri" w:hAnsi="Calibri" w:cs="Calibri"/>
          <w:sz w:val="24"/>
          <w:szCs w:val="24"/>
        </w:rPr>
        <w:t>Biorąc pod uwagę powyższe nie ma obiektywnych przesłanek stojących za stanowiskiem, iż podzielenie zamówienia byłoby właściwe.</w:t>
      </w:r>
    </w:p>
    <w:p w14:paraId="01D5E175" w14:textId="4E731C9B" w:rsidR="008E1FFF" w:rsidRPr="001F6537" w:rsidRDefault="007D57A1" w:rsidP="006A30F9">
      <w:pPr>
        <w:pStyle w:val="Nagwek2"/>
        <w:numPr>
          <w:ilvl w:val="0"/>
          <w:numId w:val="5"/>
        </w:numPr>
        <w:contextualSpacing/>
        <w:rPr>
          <w:rFonts w:cs="Calibri"/>
          <w:b w:val="0"/>
          <w:szCs w:val="24"/>
        </w:rPr>
      </w:pPr>
      <w:bookmarkStart w:id="52" w:name="_Toc213841254"/>
      <w:r w:rsidRPr="001F6537">
        <w:rPr>
          <w:rFonts w:cs="Calibri"/>
          <w:szCs w:val="24"/>
        </w:rPr>
        <w:t>Informacje dodatkowe</w:t>
      </w:r>
      <w:bookmarkEnd w:id="52"/>
    </w:p>
    <w:p w14:paraId="44E1047F" w14:textId="2F5757F3" w:rsidR="000747C3" w:rsidRPr="001F6537" w:rsidRDefault="000747C3" w:rsidP="006A30F9">
      <w:pPr>
        <w:pStyle w:val="Akapitzlist"/>
        <w:numPr>
          <w:ilvl w:val="1"/>
          <w:numId w:val="5"/>
        </w:numPr>
        <w:spacing w:before="120" w:after="120" w:line="288" w:lineRule="auto"/>
        <w:rPr>
          <w:rFonts w:ascii="Calibri" w:hAnsi="Calibri" w:cs="Calibri"/>
          <w:bCs/>
          <w:sz w:val="24"/>
          <w:szCs w:val="24"/>
        </w:rPr>
      </w:pPr>
      <w:r w:rsidRPr="001F6537">
        <w:rPr>
          <w:rFonts w:ascii="Calibri" w:hAnsi="Calibri" w:cs="Calibri"/>
          <w:bCs/>
          <w:sz w:val="24"/>
          <w:szCs w:val="24"/>
        </w:rPr>
        <w:t>Jeżeli</w:t>
      </w:r>
      <w:r w:rsidRPr="001F6537">
        <w:rPr>
          <w:rFonts w:ascii="Calibri" w:hAnsi="Calibri" w:cs="Calibri"/>
          <w:bCs/>
          <w:sz w:val="24"/>
          <w:szCs w:val="24"/>
          <w:lang w:eastAsia="pl-PL"/>
        </w:rPr>
        <w:t xml:space="preserve"> Zamawiający w treści przedmiotowej SWZ przed wskazaniem konkretnego punktu SWZ nie</w:t>
      </w:r>
      <w:r w:rsidR="00FF29A9" w:rsidRPr="001F6537">
        <w:rPr>
          <w:rFonts w:ascii="Calibri" w:hAnsi="Calibri" w:cs="Calibri"/>
          <w:bCs/>
          <w:sz w:val="24"/>
          <w:szCs w:val="24"/>
          <w:lang w:eastAsia="pl-PL"/>
        </w:rPr>
        <w:t> </w:t>
      </w:r>
      <w:r w:rsidRPr="001F6537">
        <w:rPr>
          <w:rFonts w:ascii="Calibri" w:hAnsi="Calibri" w:cs="Calibri"/>
          <w:bCs/>
          <w:sz w:val="24"/>
          <w:szCs w:val="24"/>
          <w:lang w:eastAsia="pl-PL"/>
        </w:rPr>
        <w:t>określił odpowiedniego Rozdziału SWZ wówczas właściwym dla wskazanego przez Zamawiającego punktu SWZ jest Rozdział I niniejszej SWZ.</w:t>
      </w:r>
    </w:p>
    <w:p w14:paraId="3744FEC9" w14:textId="6080C8F8" w:rsidR="000747C3" w:rsidRPr="001F6537" w:rsidRDefault="000747C3" w:rsidP="006A30F9">
      <w:pPr>
        <w:pStyle w:val="Akapitzlist"/>
        <w:numPr>
          <w:ilvl w:val="1"/>
          <w:numId w:val="5"/>
        </w:numPr>
        <w:spacing w:before="120" w:after="120" w:line="288" w:lineRule="auto"/>
        <w:rPr>
          <w:rFonts w:ascii="Calibri" w:hAnsi="Calibri" w:cs="Calibri"/>
          <w:bCs/>
          <w:sz w:val="24"/>
          <w:szCs w:val="24"/>
          <w:lang w:eastAsia="pl-PL"/>
        </w:rPr>
      </w:pPr>
      <w:r w:rsidRPr="001F6537">
        <w:rPr>
          <w:rFonts w:ascii="Calibri" w:hAnsi="Calibri" w:cs="Calibri"/>
          <w:bCs/>
          <w:sz w:val="24"/>
          <w:szCs w:val="24"/>
        </w:rPr>
        <w:t>Słowne</w:t>
      </w:r>
      <w:r w:rsidRPr="001F6537">
        <w:rPr>
          <w:rFonts w:ascii="Calibri" w:hAnsi="Calibri" w:cs="Calibri"/>
          <w:bCs/>
          <w:sz w:val="24"/>
          <w:szCs w:val="24"/>
          <w:lang w:eastAsia="pl-PL"/>
        </w:rPr>
        <w:t xml:space="preserve"> dookreślenia treści określonych liczbowo w niniejszej SWZ mają charakter pomocniczy.</w:t>
      </w:r>
    </w:p>
    <w:p w14:paraId="47AAB9F2" w14:textId="20C2DF43" w:rsidR="000747C3" w:rsidRPr="001F6537" w:rsidRDefault="000747C3" w:rsidP="006A30F9">
      <w:pPr>
        <w:pStyle w:val="Akapitzlist"/>
        <w:numPr>
          <w:ilvl w:val="1"/>
          <w:numId w:val="5"/>
        </w:numPr>
        <w:spacing w:before="120" w:after="120" w:line="288" w:lineRule="auto"/>
        <w:rPr>
          <w:rFonts w:ascii="Calibri" w:hAnsi="Calibri" w:cs="Calibri"/>
          <w:bCs/>
          <w:sz w:val="24"/>
          <w:szCs w:val="24"/>
        </w:rPr>
      </w:pPr>
      <w:r w:rsidRPr="001F6537">
        <w:rPr>
          <w:rFonts w:ascii="Calibri" w:hAnsi="Calibri" w:cs="Calibri"/>
          <w:bCs/>
          <w:sz w:val="24"/>
          <w:szCs w:val="24"/>
          <w:lang w:eastAsia="pl-PL"/>
        </w:rPr>
        <w:t>W przypadku złożenia oferty bez użycia załączonych do niniejszej SWZ wzorów formularzy, złożona oferta musi</w:t>
      </w:r>
      <w:r w:rsidRPr="001F6537">
        <w:rPr>
          <w:rFonts w:ascii="Calibri" w:hAnsi="Calibri" w:cs="Calibri"/>
          <w:bCs/>
          <w:sz w:val="24"/>
          <w:szCs w:val="24"/>
        </w:rPr>
        <w:t xml:space="preserve"> zawierać wszelkie informacje wymagane w SWZ i wynikające z zawartości wzorów formularzy.</w:t>
      </w:r>
    </w:p>
    <w:p w14:paraId="761E243F" w14:textId="77777777" w:rsidR="00E33895" w:rsidRPr="001F6537" w:rsidRDefault="00E33895" w:rsidP="006A30F9">
      <w:pPr>
        <w:pStyle w:val="Akapitzlist"/>
        <w:numPr>
          <w:ilvl w:val="1"/>
          <w:numId w:val="5"/>
        </w:numPr>
        <w:spacing w:before="120" w:after="120" w:line="288" w:lineRule="auto"/>
        <w:rPr>
          <w:rFonts w:ascii="Calibri" w:hAnsi="Calibri" w:cs="Calibri"/>
          <w:bCs/>
          <w:sz w:val="24"/>
          <w:szCs w:val="24"/>
        </w:rPr>
      </w:pPr>
      <w:r w:rsidRPr="001F6537">
        <w:rPr>
          <w:rFonts w:ascii="Calibri" w:hAnsi="Calibri" w:cs="Calibri"/>
          <w:bCs/>
          <w:sz w:val="24"/>
          <w:szCs w:val="24"/>
        </w:rPr>
        <w:t>Zamawiający zastrzega brak możliwości objęcia tajemnicą przedsiębiorstwa informacji i/lub</w:t>
      </w:r>
    </w:p>
    <w:p w14:paraId="61A3B618" w14:textId="4A6DFC30" w:rsidR="00AC1785" w:rsidRDefault="00E33895" w:rsidP="00AC1785">
      <w:pPr>
        <w:pStyle w:val="Akapitzlist"/>
        <w:spacing w:before="120" w:after="120" w:line="288" w:lineRule="auto"/>
        <w:ind w:left="680"/>
        <w:rPr>
          <w:rFonts w:ascii="Calibri" w:hAnsi="Calibri" w:cs="Calibri"/>
          <w:bCs/>
          <w:sz w:val="24"/>
          <w:szCs w:val="24"/>
        </w:rPr>
      </w:pPr>
      <w:r w:rsidRPr="001F6537">
        <w:rPr>
          <w:rFonts w:ascii="Calibri" w:hAnsi="Calibri" w:cs="Calibri"/>
          <w:bCs/>
          <w:sz w:val="24"/>
          <w:szCs w:val="24"/>
        </w:rPr>
        <w:t>dokumentów składanych w ramach kryteriów oceny ofert.</w:t>
      </w:r>
    </w:p>
    <w:p w14:paraId="1BE936E6" w14:textId="7EAF1910" w:rsidR="00AC1785" w:rsidRPr="00AC1785" w:rsidRDefault="00AC1785" w:rsidP="00AC1785">
      <w:pPr>
        <w:pStyle w:val="Akapitzlist"/>
        <w:numPr>
          <w:ilvl w:val="1"/>
          <w:numId w:val="5"/>
        </w:numPr>
        <w:spacing w:before="120" w:after="120" w:line="288" w:lineRule="auto"/>
        <w:rPr>
          <w:rFonts w:ascii="Calibri" w:hAnsi="Calibri" w:cs="Calibri"/>
          <w:bCs/>
          <w:sz w:val="24"/>
          <w:szCs w:val="24"/>
        </w:rPr>
      </w:pPr>
      <w:r w:rsidRPr="00AC1785">
        <w:rPr>
          <w:rFonts w:ascii="Calibri" w:hAnsi="Calibri" w:cs="Calibri"/>
          <w:bCs/>
          <w:sz w:val="24"/>
          <w:szCs w:val="24"/>
        </w:rPr>
        <w:t>Przedmiotowe zamówienie, w części może być finansowane ze źródeł pochodzących z:</w:t>
      </w:r>
    </w:p>
    <w:p w14:paraId="1CB97142" w14:textId="76A745DC"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Funduszy Europejskich dla Rozwoju Społecznego,</w:t>
      </w:r>
    </w:p>
    <w:p w14:paraId="113AB491" w14:textId="0A3009CD"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Funduszy Europejskich na Infrastrukturę, Klimat i Środowisko,</w:t>
      </w:r>
    </w:p>
    <w:p w14:paraId="142DCC03" w14:textId="334D3B33"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 xml:space="preserve">Programów </w:t>
      </w:r>
      <w:proofErr w:type="spellStart"/>
      <w:r w:rsidRPr="00EE6F83">
        <w:rPr>
          <w:rFonts w:ascii="Calibri" w:hAnsi="Calibri" w:cs="Calibri"/>
          <w:bCs/>
          <w:sz w:val="24"/>
          <w:szCs w:val="24"/>
        </w:rPr>
        <w:t>Interreg</w:t>
      </w:r>
      <w:proofErr w:type="spellEnd"/>
      <w:r w:rsidRPr="00EE6F83">
        <w:rPr>
          <w:rFonts w:ascii="Calibri" w:hAnsi="Calibri" w:cs="Calibri"/>
          <w:bCs/>
          <w:sz w:val="24"/>
          <w:szCs w:val="24"/>
        </w:rPr>
        <w:t xml:space="preserve"> (Europejskiej Współpracy Terytorialnej),</w:t>
      </w:r>
    </w:p>
    <w:p w14:paraId="3BF83E72" w14:textId="49E14E2A"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Programu Fundusze Europejskie dla Opolskiego 2021-2027,</w:t>
      </w:r>
    </w:p>
    <w:p w14:paraId="3D806D76" w14:textId="424179E3"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NAWA,</w:t>
      </w:r>
    </w:p>
    <w:p w14:paraId="02F41DBD" w14:textId="098B74F5"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Narodowy Programu Rozwoju Humanistyki,</w:t>
      </w:r>
    </w:p>
    <w:p w14:paraId="6A259547" w14:textId="62019E8A"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Ministerstwa Edukacji Narodowej,</w:t>
      </w:r>
    </w:p>
    <w:p w14:paraId="3EDCB8C9" w14:textId="0236D9E1"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Ministerstwa Nauki i Szkolnictwa Wyższego,</w:t>
      </w:r>
    </w:p>
    <w:p w14:paraId="34A9C865" w14:textId="7C698BD3"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Ministerstwa Funduszy i Polityki Regionalnej,</w:t>
      </w:r>
    </w:p>
    <w:p w14:paraId="70798834" w14:textId="2EFEE19C"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Ministerstwa Zdrowia,</w:t>
      </w:r>
    </w:p>
    <w:p w14:paraId="016B37F8" w14:textId="1B1D91E5"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lastRenderedPageBreak/>
        <w:t xml:space="preserve">Programów Ministerstwa Rodziny, Pracy i Polityki Społecznej </w:t>
      </w:r>
    </w:p>
    <w:p w14:paraId="094EC8FD" w14:textId="18DA721E"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Ministerstwa Rolnictwa i Rozwoju Wsi</w:t>
      </w:r>
    </w:p>
    <w:p w14:paraId="2E81459D" w14:textId="58FEE9F4"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Ministerstwa Kultury i Dziedzictwa Narodowego,</w:t>
      </w:r>
    </w:p>
    <w:p w14:paraId="305863C0" w14:textId="41EF6ED4"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Mini-Dotacje V4 Gen,</w:t>
      </w:r>
    </w:p>
    <w:p w14:paraId="49F7986D" w14:textId="1719101F"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Dotacje Wyszehradzkie,</w:t>
      </w:r>
    </w:p>
    <w:p w14:paraId="3A9F5D5C" w14:textId="198E6B3D"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 xml:space="preserve">Programów Dotacje </w:t>
      </w:r>
      <w:proofErr w:type="spellStart"/>
      <w:r w:rsidRPr="00EE6F83">
        <w:rPr>
          <w:rFonts w:ascii="Calibri" w:hAnsi="Calibri" w:cs="Calibri"/>
          <w:bCs/>
          <w:sz w:val="24"/>
          <w:szCs w:val="24"/>
        </w:rPr>
        <w:t>Visegrad</w:t>
      </w:r>
      <w:proofErr w:type="spellEnd"/>
      <w:r w:rsidRPr="00EE6F83">
        <w:rPr>
          <w:rFonts w:ascii="Calibri" w:hAnsi="Calibri" w:cs="Calibri"/>
          <w:bCs/>
          <w:sz w:val="24"/>
          <w:szCs w:val="24"/>
        </w:rPr>
        <w:t>+,</w:t>
      </w:r>
    </w:p>
    <w:p w14:paraId="0ECD66CB" w14:textId="6F485572"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dotacji strategicznych,</w:t>
      </w:r>
    </w:p>
    <w:p w14:paraId="78ED4173" w14:textId="7997FD36"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Narodowego Centrum Nauki,</w:t>
      </w:r>
    </w:p>
    <w:p w14:paraId="40F4D276" w14:textId="2672D84E"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Ministerstwa Edukacji i Nauki,</w:t>
      </w:r>
    </w:p>
    <w:p w14:paraId="0B3AD21C" w14:textId="5BA4DAFA"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Narodowego Centrum Badań i Rozwoju,</w:t>
      </w:r>
    </w:p>
    <w:p w14:paraId="6A9B3C75" w14:textId="2403ABA2"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Agencji Badań Medycznych,</w:t>
      </w:r>
    </w:p>
    <w:p w14:paraId="606B4EDC" w14:textId="667A7C44"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Komisji Europejskiej,</w:t>
      </w:r>
    </w:p>
    <w:p w14:paraId="0FBD3F84" w14:textId="3B6BEE87"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Fundacji na Rzecz Nauki Polskiej,</w:t>
      </w:r>
    </w:p>
    <w:p w14:paraId="6A3A6C83" w14:textId="6FA625A9"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Samorządu Województwa Opolskiego,</w:t>
      </w:r>
    </w:p>
    <w:p w14:paraId="5E61DB51" w14:textId="55C282DB" w:rsidR="00EE6F83" w:rsidRPr="00EE6F83"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Programów Erasmus+.</w:t>
      </w:r>
    </w:p>
    <w:p w14:paraId="7DC8132E" w14:textId="1BADDDBB" w:rsidR="00AC1785" w:rsidRPr="00AC1785" w:rsidRDefault="00EE6F83" w:rsidP="00EE6F83">
      <w:pPr>
        <w:pStyle w:val="Akapitzlist"/>
        <w:spacing w:before="120" w:after="120" w:line="288" w:lineRule="auto"/>
        <w:ind w:left="680"/>
        <w:rPr>
          <w:rFonts w:ascii="Calibri" w:hAnsi="Calibri" w:cs="Calibri"/>
          <w:bCs/>
          <w:sz w:val="24"/>
          <w:szCs w:val="24"/>
        </w:rPr>
      </w:pPr>
      <w:r w:rsidRPr="00EE6F83">
        <w:rPr>
          <w:rFonts w:ascii="Calibri" w:hAnsi="Calibri" w:cs="Calibri"/>
          <w:bCs/>
          <w:sz w:val="24"/>
          <w:szCs w:val="24"/>
        </w:rPr>
        <w:t xml:space="preserve">Programów </w:t>
      </w:r>
      <w:proofErr w:type="spellStart"/>
      <w:r w:rsidRPr="00EE6F83">
        <w:rPr>
          <w:rFonts w:ascii="Calibri" w:hAnsi="Calibri" w:cs="Calibri"/>
          <w:bCs/>
          <w:sz w:val="24"/>
          <w:szCs w:val="24"/>
        </w:rPr>
        <w:t>Royal</w:t>
      </w:r>
      <w:proofErr w:type="spellEnd"/>
      <w:r w:rsidRPr="00EE6F83">
        <w:rPr>
          <w:rFonts w:ascii="Calibri" w:hAnsi="Calibri" w:cs="Calibri"/>
          <w:bCs/>
          <w:sz w:val="24"/>
          <w:szCs w:val="24"/>
        </w:rPr>
        <w:t xml:space="preserve"> </w:t>
      </w:r>
      <w:proofErr w:type="spellStart"/>
      <w:r w:rsidRPr="00EE6F83">
        <w:rPr>
          <w:rFonts w:ascii="Calibri" w:hAnsi="Calibri" w:cs="Calibri"/>
          <w:bCs/>
          <w:sz w:val="24"/>
          <w:szCs w:val="24"/>
        </w:rPr>
        <w:t>Society</w:t>
      </w:r>
      <w:proofErr w:type="spellEnd"/>
      <w:r w:rsidRPr="00EE6F83">
        <w:rPr>
          <w:rFonts w:ascii="Calibri" w:hAnsi="Calibri" w:cs="Calibri"/>
          <w:bCs/>
          <w:sz w:val="24"/>
          <w:szCs w:val="24"/>
        </w:rPr>
        <w:t xml:space="preserve"> of </w:t>
      </w:r>
      <w:proofErr w:type="spellStart"/>
      <w:r w:rsidRPr="00EE6F83">
        <w:rPr>
          <w:rFonts w:ascii="Calibri" w:hAnsi="Calibri" w:cs="Calibri"/>
          <w:bCs/>
          <w:sz w:val="24"/>
          <w:szCs w:val="24"/>
        </w:rPr>
        <w:t>Chemistry</w:t>
      </w:r>
      <w:proofErr w:type="spellEnd"/>
      <w:r w:rsidRPr="00EE6F83">
        <w:rPr>
          <w:rFonts w:ascii="Calibri" w:hAnsi="Calibri" w:cs="Calibri"/>
          <w:bCs/>
          <w:sz w:val="24"/>
          <w:szCs w:val="24"/>
        </w:rPr>
        <w:t>.</w:t>
      </w:r>
    </w:p>
    <w:p w14:paraId="04728AA2" w14:textId="2209851C" w:rsidR="006D1B1D" w:rsidRPr="001F6537" w:rsidRDefault="006D1B1D" w:rsidP="0040276E">
      <w:pPr>
        <w:spacing w:before="120" w:after="120" w:line="288" w:lineRule="auto"/>
        <w:contextualSpacing/>
        <w:rPr>
          <w:rFonts w:ascii="Calibri" w:hAnsi="Calibri" w:cs="Calibri"/>
          <w:b/>
          <w:bCs/>
          <w:sz w:val="24"/>
          <w:szCs w:val="24"/>
        </w:rPr>
      </w:pPr>
      <w:r w:rsidRPr="001F6537">
        <w:rPr>
          <w:rFonts w:ascii="Calibri" w:hAnsi="Calibri" w:cs="Calibri"/>
          <w:b/>
          <w:sz w:val="24"/>
          <w:szCs w:val="24"/>
        </w:rPr>
        <w:t>Rozdział III</w:t>
      </w:r>
    </w:p>
    <w:p w14:paraId="20922AC7" w14:textId="0AA78A6B" w:rsidR="00CC74E8" w:rsidRPr="001F6537" w:rsidRDefault="00CC74E8" w:rsidP="0040276E">
      <w:pPr>
        <w:spacing w:before="120" w:after="120" w:line="288" w:lineRule="auto"/>
        <w:contextualSpacing/>
        <w:rPr>
          <w:rFonts w:ascii="Calibri" w:hAnsi="Calibri" w:cs="Calibri"/>
          <w:b/>
          <w:bCs/>
          <w:sz w:val="24"/>
          <w:szCs w:val="24"/>
        </w:rPr>
      </w:pPr>
      <w:r w:rsidRPr="001F6537">
        <w:rPr>
          <w:rFonts w:ascii="Calibri" w:hAnsi="Calibri" w:cs="Calibri"/>
          <w:b/>
          <w:sz w:val="24"/>
          <w:szCs w:val="24"/>
        </w:rPr>
        <w:t>ZAŁĄCZNIKI DO SWZ</w:t>
      </w:r>
    </w:p>
    <w:p w14:paraId="227FC765" w14:textId="2368D9D7" w:rsidR="00CC74E8" w:rsidRPr="001F6537" w:rsidRDefault="00CC74E8" w:rsidP="0040276E">
      <w:pPr>
        <w:tabs>
          <w:tab w:val="left" w:pos="2268"/>
        </w:tabs>
        <w:spacing w:before="120" w:after="120" w:line="288" w:lineRule="auto"/>
        <w:contextualSpacing/>
        <w:rPr>
          <w:rStyle w:val="Styl11pt"/>
          <w:rFonts w:ascii="Calibri" w:hAnsi="Calibri" w:cs="Calibri"/>
          <w:sz w:val="24"/>
          <w:szCs w:val="24"/>
        </w:rPr>
      </w:pPr>
      <w:r w:rsidRPr="001F6537">
        <w:rPr>
          <w:rStyle w:val="Styl11pt"/>
          <w:rFonts w:ascii="Calibri" w:hAnsi="Calibri" w:cs="Calibri"/>
          <w:b/>
          <w:sz w:val="24"/>
          <w:szCs w:val="24"/>
        </w:rPr>
        <w:t>Załącznik nr 1</w:t>
      </w:r>
      <w:r w:rsidRPr="001F6537">
        <w:rPr>
          <w:rStyle w:val="Styl11pt"/>
          <w:rFonts w:ascii="Calibri" w:hAnsi="Calibri" w:cs="Calibri"/>
          <w:b/>
          <w:bCs/>
          <w:sz w:val="24"/>
          <w:szCs w:val="24"/>
        </w:rPr>
        <w:t xml:space="preserve"> </w:t>
      </w:r>
      <w:r w:rsidRPr="001F6537">
        <w:rPr>
          <w:rStyle w:val="Styl11pt"/>
          <w:rFonts w:ascii="Calibri" w:hAnsi="Calibri" w:cs="Calibri"/>
          <w:sz w:val="24"/>
          <w:szCs w:val="24"/>
        </w:rPr>
        <w:t>– Formularz ofertowy</w:t>
      </w:r>
    </w:p>
    <w:p w14:paraId="3C1B59EB" w14:textId="09570D33" w:rsidR="00FC5F2A" w:rsidRDefault="00B36F77" w:rsidP="0040276E">
      <w:pPr>
        <w:spacing w:before="120" w:after="120" w:line="288" w:lineRule="auto"/>
        <w:contextualSpacing/>
        <w:rPr>
          <w:rFonts w:ascii="Calibri" w:hAnsi="Calibri" w:cs="Calibri"/>
          <w:sz w:val="24"/>
          <w:szCs w:val="24"/>
        </w:rPr>
      </w:pPr>
      <w:r w:rsidRPr="001F6537">
        <w:rPr>
          <w:rFonts w:ascii="Calibri" w:hAnsi="Calibri" w:cs="Calibri"/>
          <w:b/>
          <w:sz w:val="24"/>
          <w:szCs w:val="24"/>
        </w:rPr>
        <w:t>Załącznik nr 1A</w:t>
      </w:r>
      <w:r w:rsidR="00EA1618">
        <w:rPr>
          <w:rFonts w:ascii="Calibri" w:hAnsi="Calibri" w:cs="Calibri"/>
          <w:b/>
          <w:sz w:val="24"/>
          <w:szCs w:val="24"/>
        </w:rPr>
        <w:t>-1</w:t>
      </w:r>
      <w:r w:rsidR="00CC74E8" w:rsidRPr="001F6537">
        <w:rPr>
          <w:rFonts w:ascii="Calibri" w:hAnsi="Calibri" w:cs="Calibri"/>
          <w:bCs/>
          <w:sz w:val="24"/>
          <w:szCs w:val="24"/>
        </w:rPr>
        <w:t xml:space="preserve"> </w:t>
      </w:r>
      <w:r w:rsidR="00CC74E8" w:rsidRPr="001F6537">
        <w:rPr>
          <w:rFonts w:ascii="Calibri" w:hAnsi="Calibri" w:cs="Calibri"/>
          <w:sz w:val="24"/>
          <w:szCs w:val="24"/>
        </w:rPr>
        <w:t>–</w:t>
      </w:r>
      <w:r w:rsidR="00CC74E8" w:rsidRPr="001F6537">
        <w:rPr>
          <w:rFonts w:ascii="Calibri" w:hAnsi="Calibri" w:cs="Calibri"/>
          <w:b/>
          <w:sz w:val="24"/>
          <w:szCs w:val="24"/>
        </w:rPr>
        <w:t xml:space="preserve"> </w:t>
      </w:r>
      <w:r w:rsidR="00CC74E8" w:rsidRPr="001F6537">
        <w:rPr>
          <w:rFonts w:ascii="Calibri" w:hAnsi="Calibri" w:cs="Calibri"/>
          <w:sz w:val="24"/>
          <w:szCs w:val="24"/>
        </w:rPr>
        <w:t>Opis przedmiotu zamówienia</w:t>
      </w:r>
      <w:r w:rsidR="009F12C5">
        <w:rPr>
          <w:rFonts w:ascii="Calibri" w:hAnsi="Calibri" w:cs="Calibri"/>
          <w:sz w:val="24"/>
          <w:szCs w:val="24"/>
        </w:rPr>
        <w:t xml:space="preserve"> (umowy)/</w:t>
      </w:r>
      <w:r w:rsidRPr="001F6537">
        <w:rPr>
          <w:rFonts w:ascii="Calibri" w:hAnsi="Calibri" w:cs="Calibri"/>
          <w:sz w:val="24"/>
          <w:szCs w:val="24"/>
        </w:rPr>
        <w:t>specyfikacja cenowa</w:t>
      </w:r>
      <w:r w:rsidR="00CC74E8" w:rsidRPr="001F6537">
        <w:rPr>
          <w:rFonts w:ascii="Calibri" w:hAnsi="Calibri" w:cs="Calibri"/>
          <w:sz w:val="24"/>
          <w:szCs w:val="24"/>
        </w:rPr>
        <w:t xml:space="preserve"> </w:t>
      </w:r>
    </w:p>
    <w:p w14:paraId="0E752B60" w14:textId="26CBA5BD" w:rsidR="00EA1618" w:rsidRPr="00B0730D" w:rsidRDefault="00EA1618" w:rsidP="0040276E">
      <w:pPr>
        <w:spacing w:before="120" w:after="120" w:line="288" w:lineRule="auto"/>
        <w:contextualSpacing/>
        <w:rPr>
          <w:rFonts w:ascii="Calibri" w:hAnsi="Calibri" w:cs="Calibri"/>
          <w:b/>
          <w:bCs/>
          <w:sz w:val="24"/>
          <w:szCs w:val="24"/>
        </w:rPr>
      </w:pPr>
      <w:r w:rsidRPr="00B0730D">
        <w:rPr>
          <w:rFonts w:ascii="Calibri" w:hAnsi="Calibri" w:cs="Calibri"/>
          <w:b/>
          <w:bCs/>
          <w:sz w:val="24"/>
          <w:szCs w:val="24"/>
        </w:rPr>
        <w:t>Załącznik nr 1A-2</w:t>
      </w:r>
      <w:r w:rsidR="00F159C9" w:rsidRPr="00B0730D">
        <w:rPr>
          <w:rFonts w:ascii="Calibri" w:hAnsi="Calibri" w:cs="Calibri"/>
          <w:b/>
          <w:bCs/>
          <w:sz w:val="24"/>
          <w:szCs w:val="24"/>
        </w:rPr>
        <w:t xml:space="preserve"> </w:t>
      </w:r>
      <w:r w:rsidR="00F159C9" w:rsidRPr="009F12C5">
        <w:rPr>
          <w:rFonts w:ascii="Calibri" w:hAnsi="Calibri" w:cs="Calibri"/>
          <w:sz w:val="24"/>
          <w:szCs w:val="24"/>
        </w:rPr>
        <w:t xml:space="preserve">– </w:t>
      </w:r>
      <w:r w:rsidR="00B52711">
        <w:rPr>
          <w:rFonts w:ascii="Calibri" w:hAnsi="Calibri" w:cs="Calibri"/>
          <w:sz w:val="24"/>
          <w:szCs w:val="24"/>
        </w:rPr>
        <w:t>Opis przedmiotu zamówienia</w:t>
      </w:r>
      <w:r w:rsidR="00F67D0F">
        <w:rPr>
          <w:rFonts w:ascii="Calibri" w:hAnsi="Calibri" w:cs="Calibri"/>
          <w:sz w:val="24"/>
          <w:szCs w:val="24"/>
        </w:rPr>
        <w:t xml:space="preserve"> (umowy)</w:t>
      </w:r>
      <w:r w:rsidR="00B52711">
        <w:rPr>
          <w:rFonts w:ascii="Calibri" w:hAnsi="Calibri" w:cs="Calibri"/>
          <w:sz w:val="24"/>
          <w:szCs w:val="24"/>
        </w:rPr>
        <w:t xml:space="preserve"> – dyplomy i świadectwa ukończenia kursu</w:t>
      </w:r>
    </w:p>
    <w:p w14:paraId="052A4208" w14:textId="18F36387" w:rsidR="007567BD" w:rsidRPr="001F6537" w:rsidRDefault="007567BD" w:rsidP="0040276E">
      <w:pPr>
        <w:shd w:val="clear" w:color="auto" w:fill="FFFFFF"/>
        <w:tabs>
          <w:tab w:val="left" w:pos="2268"/>
        </w:tabs>
        <w:spacing w:before="120" w:after="120" w:line="288" w:lineRule="auto"/>
        <w:contextualSpacing/>
        <w:rPr>
          <w:rStyle w:val="Styl11pt"/>
          <w:rFonts w:ascii="Calibri" w:hAnsi="Calibri" w:cs="Calibri"/>
          <w:sz w:val="24"/>
          <w:szCs w:val="24"/>
        </w:rPr>
      </w:pPr>
      <w:r w:rsidRPr="001F6537">
        <w:rPr>
          <w:rStyle w:val="Styl11pt"/>
          <w:rFonts w:ascii="Calibri" w:hAnsi="Calibri" w:cs="Calibri"/>
          <w:b/>
          <w:bCs/>
          <w:sz w:val="24"/>
          <w:szCs w:val="24"/>
        </w:rPr>
        <w:t xml:space="preserve">Załącznik nr 2 </w:t>
      </w:r>
      <w:r w:rsidRPr="001F6537">
        <w:rPr>
          <w:rStyle w:val="Styl11pt"/>
          <w:rFonts w:ascii="Calibri" w:hAnsi="Calibri" w:cs="Calibri"/>
          <w:sz w:val="24"/>
          <w:szCs w:val="24"/>
        </w:rPr>
        <w:t>– Oświadczenie o niepodleganiu wykluczeniu</w:t>
      </w:r>
      <w:r w:rsidR="00E3270A">
        <w:rPr>
          <w:rStyle w:val="Styl11pt"/>
          <w:rFonts w:ascii="Calibri" w:hAnsi="Calibri" w:cs="Calibri"/>
          <w:sz w:val="24"/>
          <w:szCs w:val="24"/>
        </w:rPr>
        <w:t xml:space="preserve"> i spełnianiu warunków udziału w postępowaniu</w:t>
      </w:r>
    </w:p>
    <w:p w14:paraId="534B97D2" w14:textId="747340DA" w:rsidR="004B54EC" w:rsidRPr="001F6537" w:rsidRDefault="00CC74E8" w:rsidP="0040276E">
      <w:pPr>
        <w:tabs>
          <w:tab w:val="left" w:pos="2268"/>
        </w:tabs>
        <w:spacing w:before="120" w:after="120" w:line="288" w:lineRule="auto"/>
        <w:contextualSpacing/>
        <w:rPr>
          <w:rFonts w:ascii="Calibri" w:hAnsi="Calibri" w:cs="Calibri"/>
          <w:bCs/>
          <w:sz w:val="24"/>
          <w:szCs w:val="24"/>
        </w:rPr>
      </w:pPr>
      <w:r w:rsidRPr="001F6537">
        <w:rPr>
          <w:rFonts w:ascii="Calibri" w:hAnsi="Calibri" w:cs="Calibri"/>
          <w:b/>
          <w:bCs/>
          <w:sz w:val="24"/>
          <w:szCs w:val="24"/>
        </w:rPr>
        <w:t>Załącznik nr 3</w:t>
      </w:r>
      <w:r w:rsidRPr="001F6537">
        <w:rPr>
          <w:rFonts w:ascii="Calibri" w:hAnsi="Calibri" w:cs="Calibri"/>
          <w:sz w:val="24"/>
          <w:szCs w:val="24"/>
        </w:rPr>
        <w:t xml:space="preserve"> </w:t>
      </w:r>
      <w:r w:rsidRPr="001F6537">
        <w:rPr>
          <w:rFonts w:ascii="Calibri" w:hAnsi="Calibri" w:cs="Calibri"/>
          <w:bCs/>
          <w:sz w:val="24"/>
          <w:szCs w:val="24"/>
        </w:rPr>
        <w:t>– Proje</w:t>
      </w:r>
      <w:r w:rsidR="00B36F77" w:rsidRPr="001F6537">
        <w:rPr>
          <w:rFonts w:ascii="Calibri" w:hAnsi="Calibri" w:cs="Calibri"/>
          <w:bCs/>
          <w:sz w:val="24"/>
          <w:szCs w:val="24"/>
        </w:rPr>
        <w:t>kt umowy</w:t>
      </w:r>
      <w:r w:rsidR="0091216F">
        <w:rPr>
          <w:rFonts w:ascii="Calibri" w:hAnsi="Calibri" w:cs="Calibri"/>
          <w:bCs/>
          <w:sz w:val="24"/>
          <w:szCs w:val="24"/>
        </w:rPr>
        <w:t xml:space="preserve"> z załącznikami</w:t>
      </w:r>
      <w:r w:rsidR="00E3270A">
        <w:rPr>
          <w:rFonts w:ascii="Calibri" w:hAnsi="Calibri" w:cs="Calibri"/>
          <w:bCs/>
          <w:sz w:val="24"/>
          <w:szCs w:val="24"/>
        </w:rPr>
        <w:t xml:space="preserve"> (w tym umow</w:t>
      </w:r>
      <w:r w:rsidR="00B52711">
        <w:rPr>
          <w:rFonts w:ascii="Calibri" w:hAnsi="Calibri" w:cs="Calibri"/>
          <w:bCs/>
          <w:sz w:val="24"/>
          <w:szCs w:val="24"/>
        </w:rPr>
        <w:t>a</w:t>
      </w:r>
      <w:r w:rsidR="00E3270A">
        <w:rPr>
          <w:rFonts w:ascii="Calibri" w:hAnsi="Calibri" w:cs="Calibri"/>
          <w:bCs/>
          <w:sz w:val="24"/>
          <w:szCs w:val="24"/>
        </w:rPr>
        <w:t xml:space="preserve"> powierzania przetwarzania danych)</w:t>
      </w:r>
    </w:p>
    <w:p w14:paraId="47C3DDA8" w14:textId="75166A1B" w:rsidR="007567BD" w:rsidRPr="001F6537" w:rsidRDefault="007567BD" w:rsidP="0040276E">
      <w:pPr>
        <w:tabs>
          <w:tab w:val="left" w:pos="2268"/>
        </w:tabs>
        <w:spacing w:before="120" w:after="120" w:line="288" w:lineRule="auto"/>
        <w:contextualSpacing/>
        <w:rPr>
          <w:rFonts w:ascii="Calibri" w:hAnsi="Calibri" w:cs="Calibri"/>
          <w:bCs/>
          <w:sz w:val="24"/>
          <w:szCs w:val="24"/>
        </w:rPr>
      </w:pPr>
      <w:r w:rsidRPr="001F6537">
        <w:rPr>
          <w:rFonts w:ascii="Calibri" w:hAnsi="Calibri" w:cs="Calibri"/>
          <w:b/>
          <w:sz w:val="24"/>
          <w:szCs w:val="24"/>
        </w:rPr>
        <w:t>Załącznik nr 4</w:t>
      </w:r>
      <w:r w:rsidRPr="001F6537">
        <w:rPr>
          <w:rFonts w:ascii="Calibri" w:hAnsi="Calibri" w:cs="Calibri"/>
          <w:bCs/>
          <w:sz w:val="24"/>
          <w:szCs w:val="24"/>
        </w:rPr>
        <w:t xml:space="preserve"> – Zobowiązanie podmiotu udostępniającego zasoby</w:t>
      </w:r>
    </w:p>
    <w:p w14:paraId="5265C36C" w14:textId="53C49937" w:rsidR="00CE74EF" w:rsidRPr="001F6537" w:rsidRDefault="007567BD" w:rsidP="0040276E">
      <w:pPr>
        <w:tabs>
          <w:tab w:val="left" w:pos="2268"/>
        </w:tabs>
        <w:spacing w:before="120" w:after="120" w:line="288" w:lineRule="auto"/>
        <w:contextualSpacing/>
        <w:rPr>
          <w:rFonts w:ascii="Calibri" w:hAnsi="Calibri" w:cs="Calibri"/>
          <w:bCs/>
          <w:sz w:val="24"/>
          <w:szCs w:val="24"/>
        </w:rPr>
      </w:pPr>
      <w:r w:rsidRPr="001F6537">
        <w:rPr>
          <w:rFonts w:ascii="Calibri" w:hAnsi="Calibri" w:cs="Calibri"/>
          <w:b/>
          <w:sz w:val="24"/>
          <w:szCs w:val="24"/>
        </w:rPr>
        <w:t>Załącznik nr 5</w:t>
      </w:r>
      <w:r w:rsidRPr="001F6537">
        <w:rPr>
          <w:rFonts w:ascii="Calibri" w:hAnsi="Calibri" w:cs="Calibri"/>
          <w:bCs/>
          <w:sz w:val="24"/>
          <w:szCs w:val="24"/>
        </w:rPr>
        <w:t xml:space="preserve"> – Oświadczenie Wykonawców wspólnie ubiegających się o udzielenie zamówienia z art. 117 ust. 4 ustawy</w:t>
      </w:r>
    </w:p>
    <w:p w14:paraId="3836B031" w14:textId="24B48657" w:rsidR="00B36F77" w:rsidRPr="001F6537" w:rsidRDefault="00B36F77" w:rsidP="0040276E">
      <w:pPr>
        <w:tabs>
          <w:tab w:val="left" w:pos="2268"/>
        </w:tabs>
        <w:spacing w:before="120" w:after="120" w:line="288" w:lineRule="auto"/>
        <w:contextualSpacing/>
        <w:rPr>
          <w:rFonts w:ascii="Calibri" w:hAnsi="Calibri" w:cs="Calibri"/>
          <w:bCs/>
          <w:sz w:val="24"/>
          <w:szCs w:val="24"/>
        </w:rPr>
      </w:pPr>
      <w:r w:rsidRPr="001F6537">
        <w:rPr>
          <w:rFonts w:ascii="Calibri" w:hAnsi="Calibri" w:cs="Calibri"/>
          <w:b/>
          <w:bCs/>
          <w:sz w:val="24"/>
          <w:szCs w:val="24"/>
        </w:rPr>
        <w:t>Załącznik nr 6</w:t>
      </w:r>
      <w:r w:rsidRPr="001F6537">
        <w:rPr>
          <w:rFonts w:ascii="Calibri" w:hAnsi="Calibri" w:cs="Calibri"/>
          <w:bCs/>
          <w:sz w:val="24"/>
          <w:szCs w:val="24"/>
        </w:rPr>
        <w:t xml:space="preserve"> – Wykaz </w:t>
      </w:r>
      <w:r w:rsidR="00F159C9">
        <w:rPr>
          <w:rFonts w:ascii="Calibri" w:hAnsi="Calibri" w:cs="Calibri"/>
          <w:bCs/>
          <w:sz w:val="24"/>
          <w:szCs w:val="24"/>
        </w:rPr>
        <w:t xml:space="preserve">wykonanych </w:t>
      </w:r>
      <w:r w:rsidRPr="001F6537">
        <w:rPr>
          <w:rFonts w:ascii="Calibri" w:hAnsi="Calibri" w:cs="Calibri"/>
          <w:bCs/>
          <w:sz w:val="24"/>
          <w:szCs w:val="24"/>
        </w:rPr>
        <w:t>usług</w:t>
      </w:r>
    </w:p>
    <w:p w14:paraId="3D5CAD6E" w14:textId="2E0A1745" w:rsidR="00D6496C" w:rsidRPr="001F6537" w:rsidRDefault="00D6496C" w:rsidP="0040276E">
      <w:pPr>
        <w:tabs>
          <w:tab w:val="left" w:pos="2268"/>
        </w:tabs>
        <w:spacing w:before="120" w:after="120" w:line="288" w:lineRule="auto"/>
        <w:contextualSpacing/>
        <w:rPr>
          <w:rFonts w:ascii="Calibri" w:hAnsi="Calibri" w:cs="Calibri"/>
          <w:b/>
          <w:bCs/>
          <w:sz w:val="24"/>
          <w:szCs w:val="24"/>
        </w:rPr>
      </w:pPr>
    </w:p>
    <w:sectPr w:rsidR="00D6496C" w:rsidRPr="001F6537"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C4C60" w14:textId="77777777" w:rsidR="003B2929" w:rsidRDefault="003B2929" w:rsidP="00825AA4">
      <w:r>
        <w:separator/>
      </w:r>
    </w:p>
  </w:endnote>
  <w:endnote w:type="continuationSeparator" w:id="0">
    <w:p w14:paraId="70215183" w14:textId="77777777" w:rsidR="003B2929" w:rsidRDefault="003B2929"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C3A3" w14:textId="6AF71DF7" w:rsidR="003B2929" w:rsidRPr="00276DC9" w:rsidRDefault="0010610D"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EndPr/>
      <w:sdtContent>
        <w:r w:rsidR="003B2929" w:rsidRPr="00276DC9">
          <w:rPr>
            <w:rFonts w:cstheme="minorHAnsi"/>
            <w:sz w:val="24"/>
            <w:szCs w:val="24"/>
          </w:rPr>
          <w:t xml:space="preserve">Strona </w:t>
        </w:r>
        <w:r w:rsidR="003B2929" w:rsidRPr="00276DC9">
          <w:rPr>
            <w:rFonts w:cstheme="minorHAnsi"/>
            <w:b/>
            <w:bCs/>
            <w:sz w:val="24"/>
            <w:szCs w:val="24"/>
          </w:rPr>
          <w:fldChar w:fldCharType="begin"/>
        </w:r>
        <w:r w:rsidR="003B2929" w:rsidRPr="00276DC9">
          <w:rPr>
            <w:rFonts w:cstheme="minorHAnsi"/>
            <w:b/>
            <w:bCs/>
            <w:sz w:val="24"/>
            <w:szCs w:val="24"/>
          </w:rPr>
          <w:instrText>PAGE</w:instrText>
        </w:r>
        <w:r w:rsidR="003B2929" w:rsidRPr="00276DC9">
          <w:rPr>
            <w:rFonts w:cstheme="minorHAnsi"/>
            <w:b/>
            <w:bCs/>
            <w:sz w:val="24"/>
            <w:szCs w:val="24"/>
          </w:rPr>
          <w:fldChar w:fldCharType="separate"/>
        </w:r>
        <w:r w:rsidR="006E1D9A">
          <w:rPr>
            <w:rFonts w:cstheme="minorHAnsi"/>
            <w:b/>
            <w:bCs/>
            <w:noProof/>
            <w:sz w:val="24"/>
            <w:szCs w:val="24"/>
          </w:rPr>
          <w:t>15</w:t>
        </w:r>
        <w:r w:rsidR="003B2929" w:rsidRPr="00276DC9">
          <w:rPr>
            <w:rFonts w:cstheme="minorHAnsi"/>
            <w:b/>
            <w:bCs/>
            <w:sz w:val="24"/>
            <w:szCs w:val="24"/>
          </w:rPr>
          <w:fldChar w:fldCharType="end"/>
        </w:r>
        <w:r w:rsidR="003B2929" w:rsidRPr="00276DC9">
          <w:rPr>
            <w:rFonts w:cstheme="minorHAnsi"/>
            <w:sz w:val="24"/>
            <w:szCs w:val="24"/>
          </w:rPr>
          <w:t xml:space="preserve"> z </w:t>
        </w:r>
        <w:r w:rsidR="003B2929" w:rsidRPr="00276DC9">
          <w:rPr>
            <w:rFonts w:cstheme="minorHAnsi"/>
            <w:b/>
            <w:bCs/>
            <w:sz w:val="24"/>
            <w:szCs w:val="24"/>
          </w:rPr>
          <w:fldChar w:fldCharType="begin"/>
        </w:r>
        <w:r w:rsidR="003B2929" w:rsidRPr="00276DC9">
          <w:rPr>
            <w:rFonts w:cstheme="minorHAnsi"/>
            <w:b/>
            <w:bCs/>
            <w:sz w:val="24"/>
            <w:szCs w:val="24"/>
          </w:rPr>
          <w:instrText>NUMPAGES</w:instrText>
        </w:r>
        <w:r w:rsidR="003B2929" w:rsidRPr="00276DC9">
          <w:rPr>
            <w:rFonts w:cstheme="minorHAnsi"/>
            <w:b/>
            <w:bCs/>
            <w:sz w:val="24"/>
            <w:szCs w:val="24"/>
          </w:rPr>
          <w:fldChar w:fldCharType="separate"/>
        </w:r>
        <w:r w:rsidR="006E1D9A">
          <w:rPr>
            <w:rFonts w:cstheme="minorHAnsi"/>
            <w:b/>
            <w:bCs/>
            <w:noProof/>
            <w:sz w:val="24"/>
            <w:szCs w:val="24"/>
          </w:rPr>
          <w:t>29</w:t>
        </w:r>
        <w:r w:rsidR="003B2929" w:rsidRPr="00276DC9">
          <w:rPr>
            <w:rFonts w:cstheme="minorHAnsi"/>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6140" w14:textId="77777777" w:rsidR="003B2929" w:rsidRDefault="003B2929">
    <w:pPr>
      <w:pStyle w:val="Stopka"/>
      <w:jc w:val="right"/>
    </w:pPr>
  </w:p>
  <w:p w14:paraId="3B498B9F" w14:textId="77777777" w:rsidR="003B2929" w:rsidRDefault="003B29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784AA" w14:textId="77777777" w:rsidR="003B2929" w:rsidRDefault="003B2929" w:rsidP="00825AA4">
      <w:r>
        <w:separator/>
      </w:r>
    </w:p>
  </w:footnote>
  <w:footnote w:type="continuationSeparator" w:id="0">
    <w:p w14:paraId="653B8717" w14:textId="77777777" w:rsidR="003B2929" w:rsidRDefault="003B2929" w:rsidP="00825AA4">
      <w:r>
        <w:continuationSeparator/>
      </w:r>
    </w:p>
  </w:footnote>
  <w:footnote w:id="1">
    <w:p w14:paraId="6F4CCB55" w14:textId="77777777" w:rsidR="003B2929" w:rsidRPr="00C040F9" w:rsidRDefault="003B2929"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Pr="00D21FDA">
        <w:rPr>
          <w:rFonts w:asciiTheme="minorHAnsi" w:hAnsiTheme="minorHAnsi" w:cstheme="minorHAnsi"/>
          <w:sz w:val="24"/>
          <w:szCs w:val="24"/>
          <w:lang w:bidi="pl-PL"/>
        </w:rPr>
        <w:t>Wykonawca może zostać wykluczony przez Zamawiającego na każdym etapie postepowania o udzielenie zamówienia</w:t>
      </w:r>
      <w:r w:rsidRPr="00D21FDA">
        <w:rPr>
          <w:rFonts w:asciiTheme="minorHAnsi" w:hAnsiTheme="minorHAnsi" w:cstheme="minorHAnsi"/>
          <w:sz w:val="24"/>
          <w:szCs w:val="24"/>
          <w:lang w:val="pl-PL" w:bidi="pl-PL"/>
        </w:rPr>
        <w:t>.</w:t>
      </w:r>
    </w:p>
  </w:footnote>
  <w:footnote w:id="2">
    <w:p w14:paraId="11D37C6C" w14:textId="6907F1E9" w:rsidR="003B2929" w:rsidRPr="00E94316" w:rsidRDefault="003B2929" w:rsidP="00632F54">
      <w:pPr>
        <w:pStyle w:val="Tekstprzypisudolnego"/>
        <w:spacing w:before="120" w:after="120" w:line="288" w:lineRule="auto"/>
        <w:contextualSpacing/>
        <w:rPr>
          <w:rFonts w:ascii="Calibri" w:hAnsi="Calibri" w:cs="Calibri"/>
          <w:sz w:val="24"/>
          <w:szCs w:val="24"/>
          <w:lang w:val="pl-PL"/>
        </w:rPr>
      </w:pPr>
      <w:r w:rsidRPr="00E94316">
        <w:rPr>
          <w:rStyle w:val="Odwoanieprzypisudolnego"/>
          <w:rFonts w:ascii="Calibri" w:hAnsi="Calibri" w:cs="Calibri"/>
          <w:sz w:val="24"/>
          <w:szCs w:val="24"/>
        </w:rPr>
        <w:footnoteRef/>
      </w:r>
      <w:r w:rsidRPr="00E94316">
        <w:rPr>
          <w:rFonts w:ascii="Calibri" w:hAnsi="Calibri" w:cs="Calibri"/>
          <w:sz w:val="24"/>
          <w:szCs w:val="24"/>
        </w:rPr>
        <w:t xml:space="preserve"> Poprzez stosowną sytuację należy rozumieć wykładnię pojęć, zastosowanych w art. 63 Dyrektywy 2014/24/UE.</w:t>
      </w:r>
    </w:p>
  </w:footnote>
  <w:footnote w:id="3">
    <w:p w14:paraId="09A2A622" w14:textId="14C95F78" w:rsidR="003B2929" w:rsidRPr="00E94316" w:rsidRDefault="003B2929" w:rsidP="00632F54">
      <w:pPr>
        <w:pStyle w:val="Tekstprzypisudolnego"/>
        <w:spacing w:before="120" w:after="120" w:line="288" w:lineRule="auto"/>
        <w:contextualSpacing/>
        <w:rPr>
          <w:rFonts w:ascii="Calibri" w:hAnsi="Calibri" w:cs="Calibri"/>
          <w:sz w:val="24"/>
          <w:szCs w:val="24"/>
          <w:lang w:val="pl-PL"/>
        </w:rPr>
      </w:pPr>
      <w:r w:rsidRPr="00E94316">
        <w:rPr>
          <w:rStyle w:val="Odwoanieprzypisudolnego"/>
          <w:rFonts w:ascii="Calibri" w:hAnsi="Calibri" w:cs="Calibri"/>
          <w:sz w:val="24"/>
          <w:szCs w:val="24"/>
        </w:rPr>
        <w:footnoteRef/>
      </w:r>
      <w:r w:rsidRPr="00E94316">
        <w:rPr>
          <w:rFonts w:ascii="Calibri" w:hAnsi="Calibri" w:cs="Calibri"/>
          <w:sz w:val="24"/>
          <w:szCs w:val="24"/>
        </w:rPr>
        <w:t xml:space="preserve"> Poprzez konkretne zamówienie lub jego część należy rozumieć wykładnię pojęć, zastosowanych w</w:t>
      </w:r>
      <w:r>
        <w:rPr>
          <w:rFonts w:ascii="Calibri" w:hAnsi="Calibri" w:cs="Calibri"/>
          <w:sz w:val="24"/>
          <w:szCs w:val="24"/>
          <w:lang w:val="pl-PL"/>
        </w:rPr>
        <w:t> </w:t>
      </w:r>
      <w:r w:rsidRPr="00E94316">
        <w:rPr>
          <w:rFonts w:ascii="Calibri" w:hAnsi="Calibri" w:cs="Calibri"/>
          <w:sz w:val="24"/>
          <w:szCs w:val="24"/>
        </w:rPr>
        <w:t>art.</w:t>
      </w:r>
      <w:r>
        <w:rPr>
          <w:rFonts w:ascii="Calibri" w:hAnsi="Calibri" w:cs="Calibri"/>
          <w:sz w:val="24"/>
          <w:szCs w:val="24"/>
          <w:lang w:val="pl-PL"/>
        </w:rPr>
        <w:t> </w:t>
      </w:r>
      <w:r w:rsidRPr="00E94316">
        <w:rPr>
          <w:rFonts w:ascii="Calibri" w:hAnsi="Calibri" w:cs="Calibri"/>
          <w:sz w:val="24"/>
          <w:szCs w:val="24"/>
        </w:rPr>
        <w:t>63 Dyrektywy 2014/24/UE.</w:t>
      </w:r>
    </w:p>
  </w:footnote>
  <w:footnote w:id="4">
    <w:p w14:paraId="53BF1140" w14:textId="61484FE4" w:rsidR="003B2929" w:rsidRPr="00E94316" w:rsidRDefault="003B2929" w:rsidP="00632F54">
      <w:pPr>
        <w:pStyle w:val="Tekstprzypisudolnego"/>
        <w:spacing w:before="120" w:after="120" w:line="288" w:lineRule="auto"/>
        <w:contextualSpacing/>
        <w:rPr>
          <w:lang w:val="pl-PL"/>
        </w:rPr>
      </w:pPr>
      <w:r w:rsidRPr="00E94316">
        <w:rPr>
          <w:rStyle w:val="Odwoanieprzypisudolnego"/>
          <w:rFonts w:ascii="Calibri" w:hAnsi="Calibri" w:cs="Calibri"/>
          <w:sz w:val="24"/>
          <w:szCs w:val="24"/>
        </w:rPr>
        <w:footnoteRef/>
      </w:r>
      <w:r w:rsidRPr="00E94316">
        <w:rPr>
          <w:rFonts w:ascii="Calibri" w:hAnsi="Calibri" w:cs="Calibri"/>
          <w:sz w:val="24"/>
          <w:szCs w:val="24"/>
        </w:rPr>
        <w:t xml:space="preserve"> W odniesieniu do warunków dotyczących wykształcenia, kwalifikacji zawodowych lub doświadczenia, Wykonawca może polegać na zdolnościach podmiotów udostępniających zasoby, jeśli podmioty te</w:t>
      </w:r>
      <w:r>
        <w:rPr>
          <w:rFonts w:ascii="Calibri" w:hAnsi="Calibri" w:cs="Calibri"/>
          <w:sz w:val="24"/>
          <w:szCs w:val="24"/>
          <w:lang w:val="pl-PL"/>
        </w:rPr>
        <w:t> </w:t>
      </w:r>
      <w:r w:rsidRPr="00E94316">
        <w:rPr>
          <w:rFonts w:ascii="Calibri" w:hAnsi="Calibri" w:cs="Calibri"/>
          <w:sz w:val="24"/>
          <w:szCs w:val="24"/>
        </w:rPr>
        <w:t>wykonają usługi, do realizacji których te zdolności są wymagane – art. 118 ust. 2 ustawy.</w:t>
      </w:r>
    </w:p>
  </w:footnote>
  <w:footnote w:id="5">
    <w:p w14:paraId="71E7A68B" w14:textId="77777777" w:rsidR="003B2929" w:rsidRDefault="003B2929" w:rsidP="00E262E7">
      <w:pPr>
        <w:spacing w:before="120" w:after="120" w:line="288" w:lineRule="auto"/>
        <w:contextualSpacing/>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Wykonawca nie jest zobowiązany do złożenia odpisu lub informacji z KRS, CEiDG lub innego właściwego rejestru, jeżeli Zamawiający może je uzyskać za pomocą bezpłatnych i ogólnodostępnych baz danych, o</w:t>
      </w:r>
      <w:r>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019FFE33" w:rsidR="003B2929" w:rsidRPr="008D2F29" w:rsidRDefault="003B2929" w:rsidP="00E262E7">
      <w:pPr>
        <w:spacing w:before="120" w:after="120" w:line="288" w:lineRule="auto"/>
        <w:contextualSpacing/>
      </w:pPr>
      <w:r w:rsidRPr="00D21FDA">
        <w:rPr>
          <w:rFonts w:ascii="Calibri" w:hAnsi="Calibri" w:cs="Calibri"/>
          <w:bCs/>
          <w:iCs/>
          <w:sz w:val="24"/>
          <w:szCs w:val="24"/>
        </w:rPr>
        <w:t>W przypadku wskazania przez wykonawcę dostępności odpisu lub informacji z KRS, CEiDG lub innego właściwego rejestru, pod określonymi adresami internetowymi ogólnodostępnych i bezpłatnych baz danych, zamawiający może żądać od</w:t>
      </w:r>
      <w:r>
        <w:rPr>
          <w:rFonts w:ascii="Calibri" w:hAnsi="Calibri" w:cs="Calibri"/>
          <w:bCs/>
          <w:iCs/>
          <w:sz w:val="24"/>
          <w:szCs w:val="24"/>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6">
    <w:p w14:paraId="24DE0656" w14:textId="77777777" w:rsidR="003B2929" w:rsidRPr="00632F54" w:rsidRDefault="003B2929" w:rsidP="00632F54">
      <w:pPr>
        <w:pStyle w:val="Tekstprzypisudolnego"/>
        <w:spacing w:before="120" w:after="120" w:line="288" w:lineRule="auto"/>
        <w:contextualSpacing/>
        <w:rPr>
          <w:rFonts w:ascii="Calibri" w:hAnsi="Calibri" w:cs="Calibri"/>
          <w:sz w:val="24"/>
          <w:szCs w:val="24"/>
        </w:rPr>
      </w:pPr>
      <w:r w:rsidRPr="00E262E7">
        <w:rPr>
          <w:rStyle w:val="Odwoanieprzypisudolnego"/>
          <w:rFonts w:ascii="Calibri" w:hAnsi="Calibri" w:cs="Calibri"/>
          <w:sz w:val="24"/>
          <w:szCs w:val="24"/>
        </w:rPr>
        <w:footnoteRef/>
      </w:r>
      <w:r w:rsidRPr="001A5258">
        <w:rPr>
          <w:sz w:val="16"/>
          <w:szCs w:val="16"/>
        </w:rPr>
        <w:t xml:space="preserve"> </w:t>
      </w:r>
      <w:r w:rsidRPr="00632F54">
        <w:rPr>
          <w:rFonts w:ascii="Calibri" w:hAnsi="Calibri" w:cs="Calibri"/>
          <w:sz w:val="24"/>
          <w:szCs w:val="24"/>
        </w:rPr>
        <w:t>W przypadku wykazania w dokumentach przez Wykonawcę innej waluty niż złoty polski [PLN], Zamawiający dokona przeliczenia tej waluty na PLN wg średniego bieżącego kursu wyliczonego i ogłoszonego przez Narodowy Bank Polski z dnia opublikowania ogłoszenia o zamówieniu na stronie prowadzonego postępowania.</w:t>
      </w:r>
    </w:p>
  </w:footnote>
  <w:footnote w:id="7">
    <w:p w14:paraId="38BB9E49" w14:textId="72B91DF5" w:rsidR="003B2929" w:rsidRPr="00D21FDA" w:rsidRDefault="003B2929"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t.j. wyrażonego przy użyciu wyrazów, cyfr lub innych znaków pisarskich, które można odczytać i</w:t>
      </w:r>
      <w:r>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8">
    <w:p w14:paraId="6CAAF2EE" w14:textId="76CE6763" w:rsidR="003B2929" w:rsidRPr="00D21FDA" w:rsidRDefault="003B2929"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9">
    <w:p w14:paraId="583E1FA1" w14:textId="54983A16" w:rsidR="003B2929" w:rsidRPr="00D21FDA" w:rsidRDefault="003B2929"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0A8ECDC2" w14:textId="6B3B1D55" w:rsidR="003B2929" w:rsidRPr="00010291" w:rsidRDefault="003B2929"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80CF" w14:textId="42889C58" w:rsidR="003B2929" w:rsidRPr="00276DC9" w:rsidRDefault="003B2929" w:rsidP="00276DC9">
    <w:pPr>
      <w:pStyle w:val="Nagwek"/>
      <w:spacing w:line="288" w:lineRule="auto"/>
      <w:rPr>
        <w:rFonts w:cstheme="minorHAnsi"/>
        <w:sz w:val="24"/>
        <w:szCs w:val="24"/>
      </w:rPr>
    </w:pPr>
    <w:r w:rsidRPr="00276DC9">
      <w:rPr>
        <w:rFonts w:cstheme="minorHAnsi"/>
        <w:b/>
        <w:sz w:val="24"/>
        <w:szCs w:val="24"/>
      </w:rPr>
      <w:t xml:space="preserve">Sygnatura postępowania: </w:t>
    </w:r>
    <w:r>
      <w:rPr>
        <w:rFonts w:cstheme="minorHAnsi"/>
        <w:b/>
        <w:sz w:val="24"/>
        <w:szCs w:val="24"/>
      </w:rPr>
      <w:t>U</w:t>
    </w:r>
    <w:r w:rsidRPr="00276DC9">
      <w:rPr>
        <w:rFonts w:cstheme="minorHAnsi"/>
        <w:b/>
        <w:sz w:val="24"/>
        <w:szCs w:val="24"/>
      </w:rPr>
      <w:t>/</w:t>
    </w:r>
    <w:r w:rsidR="007C4ABC">
      <w:rPr>
        <w:rFonts w:cstheme="minorHAnsi"/>
        <w:b/>
        <w:sz w:val="24"/>
        <w:szCs w:val="24"/>
      </w:rPr>
      <w:t>36</w:t>
    </w:r>
    <w:r w:rsidRPr="00276DC9">
      <w:rPr>
        <w:rFonts w:cstheme="minorHAnsi"/>
        <w:b/>
        <w:sz w:val="24"/>
        <w:szCs w:val="24"/>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9145" w14:textId="7CEE3845" w:rsidR="003B2929" w:rsidRPr="00FC5F2A" w:rsidRDefault="00571F88" w:rsidP="00D5444E">
    <w:pPr>
      <w:pStyle w:val="Nagwek"/>
      <w:jc w:val="center"/>
    </w:pPr>
    <w:r>
      <w:rPr>
        <w:noProof/>
      </w:rPr>
      <w:drawing>
        <wp:inline distT="0" distB="0" distL="0" distR="0" wp14:anchorId="55878BDB" wp14:editId="63CD0BE7">
          <wp:extent cx="5653378" cy="4522582"/>
          <wp:effectExtent l="0" t="0" r="508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3006" cy="453028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B44B89"/>
    <w:multiLevelType w:val="hybridMultilevel"/>
    <w:tmpl w:val="326478F2"/>
    <w:lvl w:ilvl="0" w:tplc="04150017">
      <w:start w:val="1"/>
      <w:numFmt w:val="lowerLetter"/>
      <w:lvlText w:val="%1)"/>
      <w:lvlJc w:val="left"/>
      <w:pPr>
        <w:ind w:left="2194" w:hanging="360"/>
      </w:p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2" w15:restartNumberingAfterBreak="0">
    <w:nsid w:val="0AFA419D"/>
    <w:multiLevelType w:val="multilevel"/>
    <w:tmpl w:val="AC3E6310"/>
    <w:lvl w:ilvl="0">
      <w:start w:val="1"/>
      <w:numFmt w:val="upperLetter"/>
      <w:lvlText w:val="5.%1."/>
      <w:lvlJc w:val="left"/>
      <w:pPr>
        <w:ind w:left="680" w:hanging="680"/>
      </w:pPr>
      <w:rPr>
        <w:rFonts w:hint="default"/>
      </w:rPr>
    </w:lvl>
    <w:lvl w:ilvl="1">
      <w:start w:val="1"/>
      <w:numFmt w:val="decimal"/>
      <w:lvlText w:val="5.%1.%2."/>
      <w:lvlJc w:val="left"/>
      <w:pPr>
        <w:ind w:left="1474" w:hanging="794"/>
      </w:pPr>
      <w:rPr>
        <w:rFonts w:hint="default"/>
      </w:rPr>
    </w:lvl>
    <w:lvl w:ilvl="2">
      <w:start w:val="1"/>
      <w:numFmt w:val="decimal"/>
      <w:lvlText w:val="5.%1.%2.%3."/>
      <w:lvlJc w:val="left"/>
      <w:pPr>
        <w:ind w:left="2381" w:hanging="907"/>
      </w:pPr>
      <w:rPr>
        <w:rFonts w:hint="default"/>
      </w:rPr>
    </w:lvl>
    <w:lvl w:ilvl="3">
      <w:start w:val="1"/>
      <w:numFmt w:val="decimal"/>
      <w:lvlText w:val="5.%1.%2.%3.%4."/>
      <w:lvlJc w:val="left"/>
      <w:pPr>
        <w:ind w:left="2381" w:hanging="907"/>
      </w:pPr>
      <w:rPr>
        <w:rFonts w:hint="default"/>
      </w:rPr>
    </w:lvl>
    <w:lvl w:ilvl="4">
      <w:start w:val="1"/>
      <w:numFmt w:val="decimal"/>
      <w:lvlText w:val="5.%1.%2.%3.%4.%5."/>
      <w:lvlJc w:val="left"/>
      <w:pPr>
        <w:ind w:left="2232" w:hanging="792"/>
      </w:pPr>
      <w:rPr>
        <w:rFonts w:hint="default"/>
      </w:rPr>
    </w:lvl>
    <w:lvl w:ilvl="5">
      <w:start w:val="1"/>
      <w:numFmt w:val="decimal"/>
      <w:lvlText w:val="5.%1.%2.%3.%4.%5.%6."/>
      <w:lvlJc w:val="left"/>
      <w:pPr>
        <w:ind w:left="2736" w:hanging="936"/>
      </w:pPr>
      <w:rPr>
        <w:rFonts w:hint="default"/>
      </w:rPr>
    </w:lvl>
    <w:lvl w:ilvl="6">
      <w:start w:val="1"/>
      <w:numFmt w:val="decimal"/>
      <w:lvlText w:val="5.%1.%2.%3.%4.%5.%6.%7."/>
      <w:lvlJc w:val="left"/>
      <w:pPr>
        <w:ind w:left="3240" w:hanging="1080"/>
      </w:pPr>
      <w:rPr>
        <w:rFonts w:hint="default"/>
      </w:rPr>
    </w:lvl>
    <w:lvl w:ilvl="7">
      <w:start w:val="1"/>
      <w:numFmt w:val="decimal"/>
      <w:lvlText w:val="5.%1.%2.%3.%4.%5.%6.%7.%8."/>
      <w:lvlJc w:val="left"/>
      <w:pPr>
        <w:ind w:left="3744" w:hanging="1224"/>
      </w:pPr>
      <w:rPr>
        <w:rFonts w:hint="default"/>
      </w:rPr>
    </w:lvl>
    <w:lvl w:ilvl="8">
      <w:start w:val="1"/>
      <w:numFmt w:val="decimal"/>
      <w:lvlText w:val="5.%1.%2.%3.%4.%5.%6.%7.%8.%9."/>
      <w:lvlJc w:val="left"/>
      <w:pPr>
        <w:ind w:left="4320" w:hanging="1440"/>
      </w:pPr>
      <w:rPr>
        <w:rFonts w:hint="default"/>
      </w:rPr>
    </w:lvl>
  </w:abstractNum>
  <w:abstractNum w:abstractNumId="3" w15:restartNumberingAfterBreak="0">
    <w:nsid w:val="14BA5E0E"/>
    <w:multiLevelType w:val="hybridMultilevel"/>
    <w:tmpl w:val="04987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5" w15:restartNumberingAfterBreak="0">
    <w:nsid w:val="4D481051"/>
    <w:multiLevelType w:val="multilevel"/>
    <w:tmpl w:val="20E43002"/>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color w:val="000000" w:themeColor="text1"/>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534F4829"/>
    <w:multiLevelType w:val="hybridMultilevel"/>
    <w:tmpl w:val="2E42E9C2"/>
    <w:lvl w:ilvl="0" w:tplc="D944B23E">
      <w:start w:val="1"/>
      <w:numFmt w:val="bullet"/>
      <w:lvlText w:val="−"/>
      <w:lvlJc w:val="left"/>
      <w:pPr>
        <w:ind w:left="1786" w:hanging="360"/>
      </w:pPr>
      <w:rPr>
        <w:rFonts w:ascii="Times New Roman" w:hAnsi="Times New Roman" w:cs="Times New Roman" w:hint="default"/>
        <w:color w:val="auto"/>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8" w15:restartNumberingAfterBreak="0">
    <w:nsid w:val="78EB307E"/>
    <w:multiLevelType w:val="multilevel"/>
    <w:tmpl w:val="3C8E9ECC"/>
    <w:lvl w:ilvl="0">
      <w:start w:val="1"/>
      <w:numFmt w:val="bullet"/>
      <w:lvlText w:val=""/>
      <w:lvlJc w:val="left"/>
      <w:pPr>
        <w:ind w:left="501" w:hanging="360"/>
      </w:pPr>
      <w:rPr>
        <w:rFonts w:ascii="Symbol" w:hAnsi="Symbol" w:hint="default"/>
        <w:b w:val="0"/>
        <w:i w:val="0"/>
        <w:color w:val="auto"/>
      </w:rPr>
    </w:lvl>
    <w:lvl w:ilvl="1">
      <w:start w:val="1"/>
      <w:numFmt w:val="decimal"/>
      <w:lvlText w:val="8.1.1.%2."/>
      <w:lvlJc w:val="left"/>
      <w:pPr>
        <w:ind w:left="1353" w:hanging="360"/>
      </w:pPr>
      <w:rPr>
        <w:rFonts w:hint="default"/>
        <w:b w:val="0"/>
      </w:rPr>
    </w:lvl>
    <w:lvl w:ilvl="2">
      <w:start w:val="1"/>
      <w:numFmt w:val="ordinal"/>
      <w:lvlText w:val="19.13.1.%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num w:numId="1">
    <w:abstractNumId w:val="4"/>
  </w:num>
  <w:num w:numId="2">
    <w:abstractNumId w:val="6"/>
  </w:num>
  <w:num w:numId="3">
    <w:abstractNumId w:val="9"/>
  </w:num>
  <w:num w:numId="4">
    <w:abstractNumId w:val="5"/>
  </w:num>
  <w:num w:numId="5">
    <w:abstractNumId w:val="0"/>
  </w:num>
  <w:num w:numId="6">
    <w:abstractNumId w:val="2"/>
  </w:num>
  <w:num w:numId="7">
    <w:abstractNumId w:val="8"/>
  </w:num>
  <w:num w:numId="8">
    <w:abstractNumId w:val="1"/>
  </w:num>
  <w:num w:numId="9">
    <w:abstractNumId w:val="7"/>
  </w:num>
  <w:num w:numId="1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AA4"/>
    <w:rsid w:val="00000108"/>
    <w:rsid w:val="00003A27"/>
    <w:rsid w:val="000079C7"/>
    <w:rsid w:val="00010291"/>
    <w:rsid w:val="000102D8"/>
    <w:rsid w:val="00014AD0"/>
    <w:rsid w:val="00017193"/>
    <w:rsid w:val="00017C64"/>
    <w:rsid w:val="00024ECC"/>
    <w:rsid w:val="00043104"/>
    <w:rsid w:val="00044990"/>
    <w:rsid w:val="00044A43"/>
    <w:rsid w:val="00056708"/>
    <w:rsid w:val="00057E7A"/>
    <w:rsid w:val="00061694"/>
    <w:rsid w:val="0006316B"/>
    <w:rsid w:val="000633E8"/>
    <w:rsid w:val="000652BA"/>
    <w:rsid w:val="00066D47"/>
    <w:rsid w:val="000747C3"/>
    <w:rsid w:val="00084568"/>
    <w:rsid w:val="000933DC"/>
    <w:rsid w:val="00093945"/>
    <w:rsid w:val="00093D2E"/>
    <w:rsid w:val="00093D37"/>
    <w:rsid w:val="000A2C8D"/>
    <w:rsid w:val="000A5F74"/>
    <w:rsid w:val="000B2361"/>
    <w:rsid w:val="000B2542"/>
    <w:rsid w:val="000B722B"/>
    <w:rsid w:val="000C0B3E"/>
    <w:rsid w:val="000C1188"/>
    <w:rsid w:val="000C1E8A"/>
    <w:rsid w:val="000C51F5"/>
    <w:rsid w:val="000D3647"/>
    <w:rsid w:val="000D469E"/>
    <w:rsid w:val="000D5899"/>
    <w:rsid w:val="000D606E"/>
    <w:rsid w:val="000E0B91"/>
    <w:rsid w:val="000E50EF"/>
    <w:rsid w:val="000E6F1D"/>
    <w:rsid w:val="000E78CE"/>
    <w:rsid w:val="000F1BAF"/>
    <w:rsid w:val="000F241E"/>
    <w:rsid w:val="000F3820"/>
    <w:rsid w:val="000F38D0"/>
    <w:rsid w:val="000F51FA"/>
    <w:rsid w:val="0010262C"/>
    <w:rsid w:val="00104581"/>
    <w:rsid w:val="0010610D"/>
    <w:rsid w:val="00106670"/>
    <w:rsid w:val="00112678"/>
    <w:rsid w:val="00114644"/>
    <w:rsid w:val="00121597"/>
    <w:rsid w:val="00124600"/>
    <w:rsid w:val="0013132B"/>
    <w:rsid w:val="00134B4B"/>
    <w:rsid w:val="00134CCB"/>
    <w:rsid w:val="001350E0"/>
    <w:rsid w:val="00137BA5"/>
    <w:rsid w:val="00140C08"/>
    <w:rsid w:val="001414B4"/>
    <w:rsid w:val="00142A6F"/>
    <w:rsid w:val="00143B77"/>
    <w:rsid w:val="00143ED7"/>
    <w:rsid w:val="00145134"/>
    <w:rsid w:val="0014592B"/>
    <w:rsid w:val="00154E05"/>
    <w:rsid w:val="00160ABA"/>
    <w:rsid w:val="00167362"/>
    <w:rsid w:val="00173FC3"/>
    <w:rsid w:val="00174770"/>
    <w:rsid w:val="001758BB"/>
    <w:rsid w:val="00175EE1"/>
    <w:rsid w:val="00176750"/>
    <w:rsid w:val="0017759A"/>
    <w:rsid w:val="00177F09"/>
    <w:rsid w:val="001857F7"/>
    <w:rsid w:val="00191C42"/>
    <w:rsid w:val="00191C9E"/>
    <w:rsid w:val="00193BB9"/>
    <w:rsid w:val="00193E71"/>
    <w:rsid w:val="00194F46"/>
    <w:rsid w:val="00197CB5"/>
    <w:rsid w:val="001B32CA"/>
    <w:rsid w:val="001B4EA8"/>
    <w:rsid w:val="001B5381"/>
    <w:rsid w:val="001B63F7"/>
    <w:rsid w:val="001B773F"/>
    <w:rsid w:val="001C1D9A"/>
    <w:rsid w:val="001C3576"/>
    <w:rsid w:val="001C473E"/>
    <w:rsid w:val="001C509F"/>
    <w:rsid w:val="001D1CD8"/>
    <w:rsid w:val="001D3BB9"/>
    <w:rsid w:val="001D7737"/>
    <w:rsid w:val="001E16ED"/>
    <w:rsid w:val="001E38F9"/>
    <w:rsid w:val="001E6137"/>
    <w:rsid w:val="001F5C79"/>
    <w:rsid w:val="001F6537"/>
    <w:rsid w:val="001F6BF2"/>
    <w:rsid w:val="0020208F"/>
    <w:rsid w:val="002020BA"/>
    <w:rsid w:val="002022B0"/>
    <w:rsid w:val="00204A8C"/>
    <w:rsid w:val="00204F44"/>
    <w:rsid w:val="00205441"/>
    <w:rsid w:val="002065FA"/>
    <w:rsid w:val="002146A5"/>
    <w:rsid w:val="00215E43"/>
    <w:rsid w:val="00227B2A"/>
    <w:rsid w:val="00231A9A"/>
    <w:rsid w:val="0023342D"/>
    <w:rsid w:val="00243C74"/>
    <w:rsid w:val="00253F73"/>
    <w:rsid w:val="00255B52"/>
    <w:rsid w:val="00264C76"/>
    <w:rsid w:val="0026637B"/>
    <w:rsid w:val="00267680"/>
    <w:rsid w:val="0027102A"/>
    <w:rsid w:val="002711A2"/>
    <w:rsid w:val="002712B3"/>
    <w:rsid w:val="002755E2"/>
    <w:rsid w:val="00276DC9"/>
    <w:rsid w:val="00277851"/>
    <w:rsid w:val="002817DE"/>
    <w:rsid w:val="00283782"/>
    <w:rsid w:val="00295792"/>
    <w:rsid w:val="00296B7A"/>
    <w:rsid w:val="002A460C"/>
    <w:rsid w:val="002A6218"/>
    <w:rsid w:val="002A6697"/>
    <w:rsid w:val="002B051C"/>
    <w:rsid w:val="002B1BE2"/>
    <w:rsid w:val="002B382D"/>
    <w:rsid w:val="002B41E3"/>
    <w:rsid w:val="002C0C71"/>
    <w:rsid w:val="002C33FA"/>
    <w:rsid w:val="002C3E66"/>
    <w:rsid w:val="002C57C6"/>
    <w:rsid w:val="002D0397"/>
    <w:rsid w:val="002D2CE5"/>
    <w:rsid w:val="002D30D3"/>
    <w:rsid w:val="002D52FF"/>
    <w:rsid w:val="002D60F0"/>
    <w:rsid w:val="002D7347"/>
    <w:rsid w:val="002F0A31"/>
    <w:rsid w:val="002F0C69"/>
    <w:rsid w:val="002F1EE2"/>
    <w:rsid w:val="002F4A20"/>
    <w:rsid w:val="002F722F"/>
    <w:rsid w:val="0030275A"/>
    <w:rsid w:val="00305C46"/>
    <w:rsid w:val="0030638B"/>
    <w:rsid w:val="00314EE6"/>
    <w:rsid w:val="003161B6"/>
    <w:rsid w:val="00316916"/>
    <w:rsid w:val="00323966"/>
    <w:rsid w:val="00331CB9"/>
    <w:rsid w:val="003438B0"/>
    <w:rsid w:val="00347CD8"/>
    <w:rsid w:val="00351F3A"/>
    <w:rsid w:val="00357337"/>
    <w:rsid w:val="003736CD"/>
    <w:rsid w:val="00376220"/>
    <w:rsid w:val="00377671"/>
    <w:rsid w:val="003800EE"/>
    <w:rsid w:val="0038066D"/>
    <w:rsid w:val="003870BC"/>
    <w:rsid w:val="003918CA"/>
    <w:rsid w:val="003924C7"/>
    <w:rsid w:val="00393B57"/>
    <w:rsid w:val="00394CE0"/>
    <w:rsid w:val="003956EF"/>
    <w:rsid w:val="00397685"/>
    <w:rsid w:val="003A0F89"/>
    <w:rsid w:val="003A1AE1"/>
    <w:rsid w:val="003A20EB"/>
    <w:rsid w:val="003A3DD8"/>
    <w:rsid w:val="003B2929"/>
    <w:rsid w:val="003B35CE"/>
    <w:rsid w:val="003B4BAF"/>
    <w:rsid w:val="003B6518"/>
    <w:rsid w:val="003B6F52"/>
    <w:rsid w:val="003B7639"/>
    <w:rsid w:val="003B7CD1"/>
    <w:rsid w:val="003C72DC"/>
    <w:rsid w:val="003D0025"/>
    <w:rsid w:val="003D4468"/>
    <w:rsid w:val="003D547E"/>
    <w:rsid w:val="003E2D20"/>
    <w:rsid w:val="003F1733"/>
    <w:rsid w:val="003F41F8"/>
    <w:rsid w:val="003F4B4A"/>
    <w:rsid w:val="003F5D6A"/>
    <w:rsid w:val="003F6D58"/>
    <w:rsid w:val="00401DC1"/>
    <w:rsid w:val="0040276E"/>
    <w:rsid w:val="00402D87"/>
    <w:rsid w:val="00415EF6"/>
    <w:rsid w:val="004243FC"/>
    <w:rsid w:val="00426EAB"/>
    <w:rsid w:val="00433308"/>
    <w:rsid w:val="00434258"/>
    <w:rsid w:val="00442F18"/>
    <w:rsid w:val="00445684"/>
    <w:rsid w:val="00447713"/>
    <w:rsid w:val="0045244B"/>
    <w:rsid w:val="00454FB4"/>
    <w:rsid w:val="004571B5"/>
    <w:rsid w:val="00462670"/>
    <w:rsid w:val="0047009F"/>
    <w:rsid w:val="00490C29"/>
    <w:rsid w:val="00492F77"/>
    <w:rsid w:val="00494297"/>
    <w:rsid w:val="00495059"/>
    <w:rsid w:val="0049532C"/>
    <w:rsid w:val="00495B4B"/>
    <w:rsid w:val="00497753"/>
    <w:rsid w:val="004A68DA"/>
    <w:rsid w:val="004A783C"/>
    <w:rsid w:val="004B1539"/>
    <w:rsid w:val="004B1B36"/>
    <w:rsid w:val="004B54EC"/>
    <w:rsid w:val="004B6A2F"/>
    <w:rsid w:val="004B74E4"/>
    <w:rsid w:val="004B7761"/>
    <w:rsid w:val="004B7944"/>
    <w:rsid w:val="004B7FE7"/>
    <w:rsid w:val="004C76B6"/>
    <w:rsid w:val="004D05CF"/>
    <w:rsid w:val="004D215E"/>
    <w:rsid w:val="004D3337"/>
    <w:rsid w:val="004D3DE2"/>
    <w:rsid w:val="004D632C"/>
    <w:rsid w:val="004D64D8"/>
    <w:rsid w:val="004D789B"/>
    <w:rsid w:val="004E0C5A"/>
    <w:rsid w:val="004E1E3B"/>
    <w:rsid w:val="004E202D"/>
    <w:rsid w:val="004E23B5"/>
    <w:rsid w:val="004E5ED7"/>
    <w:rsid w:val="004E7B67"/>
    <w:rsid w:val="004F48A3"/>
    <w:rsid w:val="004F4E27"/>
    <w:rsid w:val="004F52D5"/>
    <w:rsid w:val="004F733A"/>
    <w:rsid w:val="00502EF5"/>
    <w:rsid w:val="00507AC8"/>
    <w:rsid w:val="00512A08"/>
    <w:rsid w:val="00512A27"/>
    <w:rsid w:val="00517B86"/>
    <w:rsid w:val="00520346"/>
    <w:rsid w:val="00522197"/>
    <w:rsid w:val="0052270B"/>
    <w:rsid w:val="005309DC"/>
    <w:rsid w:val="00535FB5"/>
    <w:rsid w:val="00542323"/>
    <w:rsid w:val="00542DCF"/>
    <w:rsid w:val="005445B0"/>
    <w:rsid w:val="00547942"/>
    <w:rsid w:val="00553340"/>
    <w:rsid w:val="00553B8D"/>
    <w:rsid w:val="005604F4"/>
    <w:rsid w:val="0056302C"/>
    <w:rsid w:val="005673D6"/>
    <w:rsid w:val="00571F88"/>
    <w:rsid w:val="0057384E"/>
    <w:rsid w:val="00582D97"/>
    <w:rsid w:val="00583504"/>
    <w:rsid w:val="00583ADA"/>
    <w:rsid w:val="0059239B"/>
    <w:rsid w:val="00594F5C"/>
    <w:rsid w:val="005A524E"/>
    <w:rsid w:val="005A5A27"/>
    <w:rsid w:val="005A6C7F"/>
    <w:rsid w:val="005B1F94"/>
    <w:rsid w:val="005B20E4"/>
    <w:rsid w:val="005B2265"/>
    <w:rsid w:val="005B3A95"/>
    <w:rsid w:val="005B472E"/>
    <w:rsid w:val="005B4BCF"/>
    <w:rsid w:val="005B6C7A"/>
    <w:rsid w:val="005C3CE0"/>
    <w:rsid w:val="005C5552"/>
    <w:rsid w:val="005C5B4E"/>
    <w:rsid w:val="005C6478"/>
    <w:rsid w:val="005D4618"/>
    <w:rsid w:val="005E09AF"/>
    <w:rsid w:val="005E22F0"/>
    <w:rsid w:val="005E26B0"/>
    <w:rsid w:val="005E2B7E"/>
    <w:rsid w:val="005F131C"/>
    <w:rsid w:val="005F1699"/>
    <w:rsid w:val="005F3E61"/>
    <w:rsid w:val="005F5A6E"/>
    <w:rsid w:val="005F6FAD"/>
    <w:rsid w:val="00602508"/>
    <w:rsid w:val="00603B51"/>
    <w:rsid w:val="006119EA"/>
    <w:rsid w:val="00613B49"/>
    <w:rsid w:val="006209C4"/>
    <w:rsid w:val="00622DAB"/>
    <w:rsid w:val="0063135B"/>
    <w:rsid w:val="00632F54"/>
    <w:rsid w:val="00633036"/>
    <w:rsid w:val="00636D50"/>
    <w:rsid w:val="006403B9"/>
    <w:rsid w:val="00643486"/>
    <w:rsid w:val="00657345"/>
    <w:rsid w:val="006613CD"/>
    <w:rsid w:val="006627B8"/>
    <w:rsid w:val="006643BE"/>
    <w:rsid w:val="00672A19"/>
    <w:rsid w:val="00673A34"/>
    <w:rsid w:val="006754E5"/>
    <w:rsid w:val="006767D1"/>
    <w:rsid w:val="0068065E"/>
    <w:rsid w:val="00680751"/>
    <w:rsid w:val="00682771"/>
    <w:rsid w:val="006852EE"/>
    <w:rsid w:val="006854A1"/>
    <w:rsid w:val="0069062F"/>
    <w:rsid w:val="00692427"/>
    <w:rsid w:val="00695A5E"/>
    <w:rsid w:val="006A30F9"/>
    <w:rsid w:val="006A3398"/>
    <w:rsid w:val="006A69F7"/>
    <w:rsid w:val="006A6DD6"/>
    <w:rsid w:val="006A7415"/>
    <w:rsid w:val="006B152A"/>
    <w:rsid w:val="006B5A45"/>
    <w:rsid w:val="006C32F3"/>
    <w:rsid w:val="006C6C81"/>
    <w:rsid w:val="006D1B1D"/>
    <w:rsid w:val="006E1D9A"/>
    <w:rsid w:val="006E4DAD"/>
    <w:rsid w:val="006E7355"/>
    <w:rsid w:val="006F4355"/>
    <w:rsid w:val="006F567C"/>
    <w:rsid w:val="0070121D"/>
    <w:rsid w:val="007040FC"/>
    <w:rsid w:val="00705C7A"/>
    <w:rsid w:val="00711CC0"/>
    <w:rsid w:val="00712207"/>
    <w:rsid w:val="0071308E"/>
    <w:rsid w:val="00715956"/>
    <w:rsid w:val="00717E0C"/>
    <w:rsid w:val="00721587"/>
    <w:rsid w:val="00727D6A"/>
    <w:rsid w:val="00727E11"/>
    <w:rsid w:val="00730A81"/>
    <w:rsid w:val="00732003"/>
    <w:rsid w:val="007328B7"/>
    <w:rsid w:val="0074649B"/>
    <w:rsid w:val="00753C5A"/>
    <w:rsid w:val="007567BD"/>
    <w:rsid w:val="007578E3"/>
    <w:rsid w:val="00762302"/>
    <w:rsid w:val="00763A7C"/>
    <w:rsid w:val="00767293"/>
    <w:rsid w:val="007672F5"/>
    <w:rsid w:val="00770571"/>
    <w:rsid w:val="00770F05"/>
    <w:rsid w:val="00774A43"/>
    <w:rsid w:val="0077769F"/>
    <w:rsid w:val="0078491E"/>
    <w:rsid w:val="00785180"/>
    <w:rsid w:val="00795721"/>
    <w:rsid w:val="0079666B"/>
    <w:rsid w:val="007A0A84"/>
    <w:rsid w:val="007A2897"/>
    <w:rsid w:val="007A49AD"/>
    <w:rsid w:val="007B05F1"/>
    <w:rsid w:val="007B1824"/>
    <w:rsid w:val="007B5E18"/>
    <w:rsid w:val="007B7E7B"/>
    <w:rsid w:val="007C117B"/>
    <w:rsid w:val="007C3277"/>
    <w:rsid w:val="007C3820"/>
    <w:rsid w:val="007C4ABC"/>
    <w:rsid w:val="007C58CC"/>
    <w:rsid w:val="007C5EAC"/>
    <w:rsid w:val="007C7ABF"/>
    <w:rsid w:val="007D29AD"/>
    <w:rsid w:val="007D3073"/>
    <w:rsid w:val="007D4081"/>
    <w:rsid w:val="007D57A1"/>
    <w:rsid w:val="007D7835"/>
    <w:rsid w:val="007D7CE1"/>
    <w:rsid w:val="007E04BC"/>
    <w:rsid w:val="007E0A37"/>
    <w:rsid w:val="007E352E"/>
    <w:rsid w:val="007F20BA"/>
    <w:rsid w:val="007F2787"/>
    <w:rsid w:val="007F2F19"/>
    <w:rsid w:val="007F56C7"/>
    <w:rsid w:val="007F5B3A"/>
    <w:rsid w:val="00812A33"/>
    <w:rsid w:val="00813C6B"/>
    <w:rsid w:val="008203DB"/>
    <w:rsid w:val="00825AA4"/>
    <w:rsid w:val="00827B87"/>
    <w:rsid w:val="00832287"/>
    <w:rsid w:val="00832D3A"/>
    <w:rsid w:val="008343FC"/>
    <w:rsid w:val="00840F32"/>
    <w:rsid w:val="00844976"/>
    <w:rsid w:val="00846185"/>
    <w:rsid w:val="0085116D"/>
    <w:rsid w:val="00855448"/>
    <w:rsid w:val="008557E0"/>
    <w:rsid w:val="00855D0B"/>
    <w:rsid w:val="00862600"/>
    <w:rsid w:val="008655AB"/>
    <w:rsid w:val="00870EA6"/>
    <w:rsid w:val="00876524"/>
    <w:rsid w:val="00876FB6"/>
    <w:rsid w:val="008814FF"/>
    <w:rsid w:val="00884FD0"/>
    <w:rsid w:val="00894E3A"/>
    <w:rsid w:val="0089595C"/>
    <w:rsid w:val="008A0BF6"/>
    <w:rsid w:val="008A1619"/>
    <w:rsid w:val="008B058F"/>
    <w:rsid w:val="008B1A8C"/>
    <w:rsid w:val="008B4CEE"/>
    <w:rsid w:val="008B5A7B"/>
    <w:rsid w:val="008B5EB2"/>
    <w:rsid w:val="008C39C4"/>
    <w:rsid w:val="008C4C7F"/>
    <w:rsid w:val="008C5A32"/>
    <w:rsid w:val="008D2099"/>
    <w:rsid w:val="008D2B4D"/>
    <w:rsid w:val="008D2F29"/>
    <w:rsid w:val="008D3E11"/>
    <w:rsid w:val="008D3F5A"/>
    <w:rsid w:val="008D51DA"/>
    <w:rsid w:val="008D62A6"/>
    <w:rsid w:val="008E1647"/>
    <w:rsid w:val="008E1FFF"/>
    <w:rsid w:val="008E6417"/>
    <w:rsid w:val="008E6A00"/>
    <w:rsid w:val="008E743C"/>
    <w:rsid w:val="008E7B0B"/>
    <w:rsid w:val="008E7FD2"/>
    <w:rsid w:val="008F1F4A"/>
    <w:rsid w:val="008F28F2"/>
    <w:rsid w:val="008F59F2"/>
    <w:rsid w:val="008F5D0F"/>
    <w:rsid w:val="008F7F27"/>
    <w:rsid w:val="00905319"/>
    <w:rsid w:val="00911212"/>
    <w:rsid w:val="00911921"/>
    <w:rsid w:val="0091216F"/>
    <w:rsid w:val="00913D39"/>
    <w:rsid w:val="009152F3"/>
    <w:rsid w:val="00923419"/>
    <w:rsid w:val="00923696"/>
    <w:rsid w:val="00923D8A"/>
    <w:rsid w:val="00926B65"/>
    <w:rsid w:val="00933046"/>
    <w:rsid w:val="009334D8"/>
    <w:rsid w:val="00937280"/>
    <w:rsid w:val="009518E5"/>
    <w:rsid w:val="00956B15"/>
    <w:rsid w:val="00957C7F"/>
    <w:rsid w:val="009669E9"/>
    <w:rsid w:val="009728EB"/>
    <w:rsid w:val="00972A23"/>
    <w:rsid w:val="0097628B"/>
    <w:rsid w:val="00980D94"/>
    <w:rsid w:val="00981583"/>
    <w:rsid w:val="00982FC4"/>
    <w:rsid w:val="00985A5D"/>
    <w:rsid w:val="00987EDD"/>
    <w:rsid w:val="0099318F"/>
    <w:rsid w:val="009963CC"/>
    <w:rsid w:val="009B2D42"/>
    <w:rsid w:val="009B46B1"/>
    <w:rsid w:val="009B518C"/>
    <w:rsid w:val="009B5815"/>
    <w:rsid w:val="009B6574"/>
    <w:rsid w:val="009C3F52"/>
    <w:rsid w:val="009C403E"/>
    <w:rsid w:val="009D0EF6"/>
    <w:rsid w:val="009D1502"/>
    <w:rsid w:val="009D23FF"/>
    <w:rsid w:val="009D2933"/>
    <w:rsid w:val="009D4F3E"/>
    <w:rsid w:val="009E0D07"/>
    <w:rsid w:val="009E1C36"/>
    <w:rsid w:val="009E20B5"/>
    <w:rsid w:val="009E558D"/>
    <w:rsid w:val="009E68A7"/>
    <w:rsid w:val="009E6F4C"/>
    <w:rsid w:val="009E6FA2"/>
    <w:rsid w:val="009F00D5"/>
    <w:rsid w:val="009F12C5"/>
    <w:rsid w:val="009F1F3B"/>
    <w:rsid w:val="009F2E70"/>
    <w:rsid w:val="009F4F70"/>
    <w:rsid w:val="009F6147"/>
    <w:rsid w:val="00A032EB"/>
    <w:rsid w:val="00A0374F"/>
    <w:rsid w:val="00A0650E"/>
    <w:rsid w:val="00A10250"/>
    <w:rsid w:val="00A125A2"/>
    <w:rsid w:val="00A12803"/>
    <w:rsid w:val="00A1415D"/>
    <w:rsid w:val="00A14853"/>
    <w:rsid w:val="00A17487"/>
    <w:rsid w:val="00A2226D"/>
    <w:rsid w:val="00A27EA5"/>
    <w:rsid w:val="00A37CE9"/>
    <w:rsid w:val="00A42FA1"/>
    <w:rsid w:val="00A43D14"/>
    <w:rsid w:val="00A47A5E"/>
    <w:rsid w:val="00A517F0"/>
    <w:rsid w:val="00A714A4"/>
    <w:rsid w:val="00A82803"/>
    <w:rsid w:val="00A9327D"/>
    <w:rsid w:val="00AA26FE"/>
    <w:rsid w:val="00AA5E2A"/>
    <w:rsid w:val="00AA5F54"/>
    <w:rsid w:val="00AB5507"/>
    <w:rsid w:val="00AB6036"/>
    <w:rsid w:val="00AB7512"/>
    <w:rsid w:val="00AB7EC2"/>
    <w:rsid w:val="00AC0B6D"/>
    <w:rsid w:val="00AC1785"/>
    <w:rsid w:val="00AC1F55"/>
    <w:rsid w:val="00AC29D5"/>
    <w:rsid w:val="00AC42D0"/>
    <w:rsid w:val="00AC6262"/>
    <w:rsid w:val="00AD07C3"/>
    <w:rsid w:val="00AD25F8"/>
    <w:rsid w:val="00AD72BE"/>
    <w:rsid w:val="00AE0E1D"/>
    <w:rsid w:val="00AE16E5"/>
    <w:rsid w:val="00AE5003"/>
    <w:rsid w:val="00AF1691"/>
    <w:rsid w:val="00AF23BE"/>
    <w:rsid w:val="00AF6B7C"/>
    <w:rsid w:val="00AF758E"/>
    <w:rsid w:val="00B005EC"/>
    <w:rsid w:val="00B03B3A"/>
    <w:rsid w:val="00B041E1"/>
    <w:rsid w:val="00B0730D"/>
    <w:rsid w:val="00B073E6"/>
    <w:rsid w:val="00B1154C"/>
    <w:rsid w:val="00B15BA2"/>
    <w:rsid w:val="00B2298D"/>
    <w:rsid w:val="00B25EA5"/>
    <w:rsid w:val="00B26CE1"/>
    <w:rsid w:val="00B27BD3"/>
    <w:rsid w:val="00B30A65"/>
    <w:rsid w:val="00B32FE7"/>
    <w:rsid w:val="00B36F77"/>
    <w:rsid w:val="00B4152D"/>
    <w:rsid w:val="00B43A42"/>
    <w:rsid w:val="00B457EC"/>
    <w:rsid w:val="00B52711"/>
    <w:rsid w:val="00B5397C"/>
    <w:rsid w:val="00B574BC"/>
    <w:rsid w:val="00B645A6"/>
    <w:rsid w:val="00B64ABB"/>
    <w:rsid w:val="00B64C56"/>
    <w:rsid w:val="00B64CBE"/>
    <w:rsid w:val="00B64D4E"/>
    <w:rsid w:val="00B70413"/>
    <w:rsid w:val="00B71076"/>
    <w:rsid w:val="00B71BFF"/>
    <w:rsid w:val="00B74871"/>
    <w:rsid w:val="00B77D70"/>
    <w:rsid w:val="00B84C44"/>
    <w:rsid w:val="00B926F1"/>
    <w:rsid w:val="00B937A6"/>
    <w:rsid w:val="00B96BFE"/>
    <w:rsid w:val="00BA4C3D"/>
    <w:rsid w:val="00BB0179"/>
    <w:rsid w:val="00BB0256"/>
    <w:rsid w:val="00BB0921"/>
    <w:rsid w:val="00BB1300"/>
    <w:rsid w:val="00BB291F"/>
    <w:rsid w:val="00BB304B"/>
    <w:rsid w:val="00BB369B"/>
    <w:rsid w:val="00BC0750"/>
    <w:rsid w:val="00BC377A"/>
    <w:rsid w:val="00BD24EA"/>
    <w:rsid w:val="00BD2924"/>
    <w:rsid w:val="00BD3F37"/>
    <w:rsid w:val="00BD6039"/>
    <w:rsid w:val="00BF053D"/>
    <w:rsid w:val="00BF3113"/>
    <w:rsid w:val="00BF48CA"/>
    <w:rsid w:val="00BF521D"/>
    <w:rsid w:val="00C040F9"/>
    <w:rsid w:val="00C04763"/>
    <w:rsid w:val="00C05452"/>
    <w:rsid w:val="00C058F4"/>
    <w:rsid w:val="00C06667"/>
    <w:rsid w:val="00C13D41"/>
    <w:rsid w:val="00C20173"/>
    <w:rsid w:val="00C203F3"/>
    <w:rsid w:val="00C21327"/>
    <w:rsid w:val="00C23698"/>
    <w:rsid w:val="00C25A8C"/>
    <w:rsid w:val="00C25F5D"/>
    <w:rsid w:val="00C27B8D"/>
    <w:rsid w:val="00C32801"/>
    <w:rsid w:val="00C33448"/>
    <w:rsid w:val="00C33805"/>
    <w:rsid w:val="00C4152E"/>
    <w:rsid w:val="00C43F86"/>
    <w:rsid w:val="00C525D5"/>
    <w:rsid w:val="00C52AE3"/>
    <w:rsid w:val="00C55C0E"/>
    <w:rsid w:val="00C631F1"/>
    <w:rsid w:val="00C64F78"/>
    <w:rsid w:val="00C66388"/>
    <w:rsid w:val="00C6794E"/>
    <w:rsid w:val="00C716B3"/>
    <w:rsid w:val="00C73C51"/>
    <w:rsid w:val="00C750B8"/>
    <w:rsid w:val="00C751CD"/>
    <w:rsid w:val="00C760BC"/>
    <w:rsid w:val="00C76844"/>
    <w:rsid w:val="00C80BD3"/>
    <w:rsid w:val="00C91873"/>
    <w:rsid w:val="00C961D6"/>
    <w:rsid w:val="00CA1B71"/>
    <w:rsid w:val="00CA2A79"/>
    <w:rsid w:val="00CA5BE5"/>
    <w:rsid w:val="00CA71AA"/>
    <w:rsid w:val="00CB30F6"/>
    <w:rsid w:val="00CB30F7"/>
    <w:rsid w:val="00CB6386"/>
    <w:rsid w:val="00CC1BAF"/>
    <w:rsid w:val="00CC3B0A"/>
    <w:rsid w:val="00CC6270"/>
    <w:rsid w:val="00CC74E8"/>
    <w:rsid w:val="00CE6306"/>
    <w:rsid w:val="00CE6CA6"/>
    <w:rsid w:val="00CE74EF"/>
    <w:rsid w:val="00CF05A0"/>
    <w:rsid w:val="00CF373F"/>
    <w:rsid w:val="00CF5604"/>
    <w:rsid w:val="00D004EF"/>
    <w:rsid w:val="00D00822"/>
    <w:rsid w:val="00D02EF9"/>
    <w:rsid w:val="00D0356D"/>
    <w:rsid w:val="00D039DE"/>
    <w:rsid w:val="00D0593E"/>
    <w:rsid w:val="00D05D09"/>
    <w:rsid w:val="00D12A86"/>
    <w:rsid w:val="00D12FEE"/>
    <w:rsid w:val="00D137E6"/>
    <w:rsid w:val="00D21FDA"/>
    <w:rsid w:val="00D27E1C"/>
    <w:rsid w:val="00D30513"/>
    <w:rsid w:val="00D31AC1"/>
    <w:rsid w:val="00D343A1"/>
    <w:rsid w:val="00D34997"/>
    <w:rsid w:val="00D34F6F"/>
    <w:rsid w:val="00D366F3"/>
    <w:rsid w:val="00D5062A"/>
    <w:rsid w:val="00D50E08"/>
    <w:rsid w:val="00D5444E"/>
    <w:rsid w:val="00D55018"/>
    <w:rsid w:val="00D560FA"/>
    <w:rsid w:val="00D60111"/>
    <w:rsid w:val="00D64747"/>
    <w:rsid w:val="00D6496C"/>
    <w:rsid w:val="00D70F56"/>
    <w:rsid w:val="00D713EA"/>
    <w:rsid w:val="00D7253D"/>
    <w:rsid w:val="00D7372A"/>
    <w:rsid w:val="00D80E2C"/>
    <w:rsid w:val="00D8394D"/>
    <w:rsid w:val="00D84CF1"/>
    <w:rsid w:val="00D90CBA"/>
    <w:rsid w:val="00D929BF"/>
    <w:rsid w:val="00D93967"/>
    <w:rsid w:val="00D93E8C"/>
    <w:rsid w:val="00DA0496"/>
    <w:rsid w:val="00DA1E25"/>
    <w:rsid w:val="00DA2B3A"/>
    <w:rsid w:val="00DB068A"/>
    <w:rsid w:val="00DB3B76"/>
    <w:rsid w:val="00DC096C"/>
    <w:rsid w:val="00DC2195"/>
    <w:rsid w:val="00DC726B"/>
    <w:rsid w:val="00DD1627"/>
    <w:rsid w:val="00DD166C"/>
    <w:rsid w:val="00DD552E"/>
    <w:rsid w:val="00DE2B13"/>
    <w:rsid w:val="00DE2FF5"/>
    <w:rsid w:val="00DE38CC"/>
    <w:rsid w:val="00DE4EE1"/>
    <w:rsid w:val="00DE7B38"/>
    <w:rsid w:val="00DF346A"/>
    <w:rsid w:val="00DF3C66"/>
    <w:rsid w:val="00E03A53"/>
    <w:rsid w:val="00E064A9"/>
    <w:rsid w:val="00E12F2A"/>
    <w:rsid w:val="00E1549E"/>
    <w:rsid w:val="00E16F27"/>
    <w:rsid w:val="00E20730"/>
    <w:rsid w:val="00E25FDD"/>
    <w:rsid w:val="00E262E7"/>
    <w:rsid w:val="00E26337"/>
    <w:rsid w:val="00E2719B"/>
    <w:rsid w:val="00E27836"/>
    <w:rsid w:val="00E3270A"/>
    <w:rsid w:val="00E33895"/>
    <w:rsid w:val="00E3498C"/>
    <w:rsid w:val="00E34DA0"/>
    <w:rsid w:val="00E34DC0"/>
    <w:rsid w:val="00E352A0"/>
    <w:rsid w:val="00E35C35"/>
    <w:rsid w:val="00E4112A"/>
    <w:rsid w:val="00E44ED2"/>
    <w:rsid w:val="00E4675C"/>
    <w:rsid w:val="00E535E1"/>
    <w:rsid w:val="00E53DAA"/>
    <w:rsid w:val="00E5666F"/>
    <w:rsid w:val="00E65897"/>
    <w:rsid w:val="00E665A9"/>
    <w:rsid w:val="00E759CC"/>
    <w:rsid w:val="00E76157"/>
    <w:rsid w:val="00E8068F"/>
    <w:rsid w:val="00E81D3B"/>
    <w:rsid w:val="00E84B33"/>
    <w:rsid w:val="00E92045"/>
    <w:rsid w:val="00E9328B"/>
    <w:rsid w:val="00E94316"/>
    <w:rsid w:val="00E94C55"/>
    <w:rsid w:val="00E96B83"/>
    <w:rsid w:val="00EA090B"/>
    <w:rsid w:val="00EA1618"/>
    <w:rsid w:val="00EA19F2"/>
    <w:rsid w:val="00EA1E6F"/>
    <w:rsid w:val="00EA61FF"/>
    <w:rsid w:val="00EB01D5"/>
    <w:rsid w:val="00EB72B0"/>
    <w:rsid w:val="00EC1F92"/>
    <w:rsid w:val="00EC2D71"/>
    <w:rsid w:val="00EC3873"/>
    <w:rsid w:val="00EC4F20"/>
    <w:rsid w:val="00EC569C"/>
    <w:rsid w:val="00EE1625"/>
    <w:rsid w:val="00EE2723"/>
    <w:rsid w:val="00EE2BB1"/>
    <w:rsid w:val="00EE2F9C"/>
    <w:rsid w:val="00EE6168"/>
    <w:rsid w:val="00EE64A2"/>
    <w:rsid w:val="00EE6F83"/>
    <w:rsid w:val="00EF041F"/>
    <w:rsid w:val="00EF2FE1"/>
    <w:rsid w:val="00EF3609"/>
    <w:rsid w:val="00EF3653"/>
    <w:rsid w:val="00EF512C"/>
    <w:rsid w:val="00EF5A56"/>
    <w:rsid w:val="00F01A36"/>
    <w:rsid w:val="00F023AC"/>
    <w:rsid w:val="00F027C6"/>
    <w:rsid w:val="00F05BA5"/>
    <w:rsid w:val="00F05F4D"/>
    <w:rsid w:val="00F070D1"/>
    <w:rsid w:val="00F103D2"/>
    <w:rsid w:val="00F10DA4"/>
    <w:rsid w:val="00F13A20"/>
    <w:rsid w:val="00F14ABD"/>
    <w:rsid w:val="00F159C9"/>
    <w:rsid w:val="00F2063C"/>
    <w:rsid w:val="00F20A2C"/>
    <w:rsid w:val="00F20BAA"/>
    <w:rsid w:val="00F276F7"/>
    <w:rsid w:val="00F3091D"/>
    <w:rsid w:val="00F3463D"/>
    <w:rsid w:val="00F369EE"/>
    <w:rsid w:val="00F40A06"/>
    <w:rsid w:val="00F43F6D"/>
    <w:rsid w:val="00F4659C"/>
    <w:rsid w:val="00F5099F"/>
    <w:rsid w:val="00F62243"/>
    <w:rsid w:val="00F645CD"/>
    <w:rsid w:val="00F664F0"/>
    <w:rsid w:val="00F67D0F"/>
    <w:rsid w:val="00F709EF"/>
    <w:rsid w:val="00F72640"/>
    <w:rsid w:val="00F80C62"/>
    <w:rsid w:val="00F832D7"/>
    <w:rsid w:val="00F86C89"/>
    <w:rsid w:val="00F910C7"/>
    <w:rsid w:val="00F92AFF"/>
    <w:rsid w:val="00F956C2"/>
    <w:rsid w:val="00FA0E2A"/>
    <w:rsid w:val="00FA20FA"/>
    <w:rsid w:val="00FB1D27"/>
    <w:rsid w:val="00FB2C5A"/>
    <w:rsid w:val="00FB73FD"/>
    <w:rsid w:val="00FB7458"/>
    <w:rsid w:val="00FC179D"/>
    <w:rsid w:val="00FC23D5"/>
    <w:rsid w:val="00FC290E"/>
    <w:rsid w:val="00FC53DE"/>
    <w:rsid w:val="00FC5F2A"/>
    <w:rsid w:val="00FD219D"/>
    <w:rsid w:val="00FD6894"/>
    <w:rsid w:val="00FE439A"/>
    <w:rsid w:val="00FE5E12"/>
    <w:rsid w:val="00FE684C"/>
    <w:rsid w:val="00FF29A9"/>
    <w:rsid w:val="00FF77E1"/>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6A599DD5"/>
  <w15:chartTrackingRefBased/>
  <w15:docId w15:val="{0F754F46-02FB-421F-A9C3-739B7AFE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wypunktowanie,&gt;&gt;&gt; Akapit &gt; lista / 1 st. [ctrl + num 6]  2-3 st. [tab],ps_akapit_z_lista,Podsis rysunku,Akapit z listą numerowaną,lp1,Bullet List,FooterText,numbered,Paragraphe de liste1,列出段落,Akapit z listą2"/>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customStyle="1" w:styleId="Nierozpoznanawzmianka1">
    <w:name w:val="Nierozpoznana wzmianka1"/>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 w:type="paragraph" w:styleId="Tekstdymka">
    <w:name w:val="Balloon Text"/>
    <w:basedOn w:val="Normalny"/>
    <w:link w:val="TekstdymkaZnak"/>
    <w:uiPriority w:val="99"/>
    <w:semiHidden/>
    <w:unhideWhenUsed/>
    <w:rsid w:val="006D1B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1B1D"/>
    <w:rPr>
      <w:rFonts w:ascii="Segoe UI" w:hAnsi="Segoe UI" w:cs="Segoe UI"/>
      <w:sz w:val="18"/>
      <w:szCs w:val="18"/>
    </w:rPr>
  </w:style>
  <w:style w:type="paragraph" w:styleId="NormalnyWeb">
    <w:name w:val="Normal (Web)"/>
    <w:basedOn w:val="Normalny"/>
    <w:uiPriority w:val="99"/>
    <w:unhideWhenUsed/>
    <w:rsid w:val="008F28F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174770"/>
  </w:style>
  <w:style w:type="paragraph" w:customStyle="1" w:styleId="Default">
    <w:name w:val="Default"/>
    <w:rsid w:val="0020208F"/>
    <w:pPr>
      <w:autoSpaceDE w:val="0"/>
      <w:autoSpaceDN w:val="0"/>
      <w:adjustRightInd w:val="0"/>
    </w:pPr>
    <w:rPr>
      <w:rFonts w:ascii="Times New Roman" w:eastAsia="Times New Roman" w:hAnsi="Times New Roman" w:cs="Times New Roman"/>
      <w:color w:val="000000"/>
      <w:sz w:val="24"/>
      <w:szCs w:val="24"/>
      <w:lang w:eastAsia="pl-PL"/>
    </w:rPr>
  </w:style>
  <w:style w:type="character" w:styleId="UyteHipercze">
    <w:name w:val="FollowedHyperlink"/>
    <w:basedOn w:val="Domylnaczcionkaakapitu"/>
    <w:uiPriority w:val="99"/>
    <w:semiHidden/>
    <w:unhideWhenUsed/>
    <w:rsid w:val="00E262E7"/>
    <w:rPr>
      <w:color w:val="954F72" w:themeColor="followedHyperlink"/>
      <w:u w:val="single"/>
    </w:rPr>
  </w:style>
  <w:style w:type="character" w:styleId="Pogrubienie">
    <w:name w:val="Strong"/>
    <w:basedOn w:val="Domylnaczcionkaakapitu"/>
    <w:uiPriority w:val="22"/>
    <w:qFormat/>
    <w:rsid w:val="00FB73FD"/>
    <w:rPr>
      <w:b/>
      <w:bCs/>
    </w:rPr>
  </w:style>
  <w:style w:type="character" w:styleId="Nierozpoznanawzmianka">
    <w:name w:val="Unresolved Mention"/>
    <w:basedOn w:val="Domylnaczcionkaakapitu"/>
    <w:uiPriority w:val="99"/>
    <w:semiHidden/>
    <w:unhideWhenUsed/>
    <w:rsid w:val="00DE2B13"/>
    <w:rPr>
      <w:color w:val="605E5C"/>
      <w:shd w:val="clear" w:color="auto" w:fill="E1DFDD"/>
    </w:rPr>
  </w:style>
  <w:style w:type="paragraph" w:styleId="Bezodstpw">
    <w:name w:val="No Spacing"/>
    <w:uiPriority w:val="1"/>
    <w:qFormat/>
    <w:rsid w:val="0001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5479">
      <w:bodyDiv w:val="1"/>
      <w:marLeft w:val="0"/>
      <w:marRight w:val="0"/>
      <w:marTop w:val="0"/>
      <w:marBottom w:val="0"/>
      <w:divBdr>
        <w:top w:val="none" w:sz="0" w:space="0" w:color="auto"/>
        <w:left w:val="none" w:sz="0" w:space="0" w:color="auto"/>
        <w:bottom w:val="none" w:sz="0" w:space="0" w:color="auto"/>
        <w:right w:val="none" w:sz="0" w:space="0" w:color="auto"/>
      </w:divBdr>
    </w:div>
    <w:div w:id="29647080">
      <w:bodyDiv w:val="1"/>
      <w:marLeft w:val="0"/>
      <w:marRight w:val="0"/>
      <w:marTop w:val="0"/>
      <w:marBottom w:val="0"/>
      <w:divBdr>
        <w:top w:val="none" w:sz="0" w:space="0" w:color="auto"/>
        <w:left w:val="none" w:sz="0" w:space="0" w:color="auto"/>
        <w:bottom w:val="none" w:sz="0" w:space="0" w:color="auto"/>
        <w:right w:val="none" w:sz="0" w:space="0" w:color="auto"/>
      </w:divBdr>
    </w:div>
    <w:div w:id="324744330">
      <w:bodyDiv w:val="1"/>
      <w:marLeft w:val="0"/>
      <w:marRight w:val="0"/>
      <w:marTop w:val="0"/>
      <w:marBottom w:val="0"/>
      <w:divBdr>
        <w:top w:val="none" w:sz="0" w:space="0" w:color="auto"/>
        <w:left w:val="none" w:sz="0" w:space="0" w:color="auto"/>
        <w:bottom w:val="none" w:sz="0" w:space="0" w:color="auto"/>
        <w:right w:val="none" w:sz="0" w:space="0" w:color="auto"/>
      </w:divBdr>
      <w:divsChild>
        <w:div w:id="2136362223">
          <w:marLeft w:val="0"/>
          <w:marRight w:val="0"/>
          <w:marTop w:val="0"/>
          <w:marBottom w:val="0"/>
          <w:divBdr>
            <w:top w:val="none" w:sz="0" w:space="0" w:color="auto"/>
            <w:left w:val="none" w:sz="0" w:space="0" w:color="auto"/>
            <w:bottom w:val="none" w:sz="0" w:space="0" w:color="auto"/>
            <w:right w:val="none" w:sz="0" w:space="0" w:color="auto"/>
          </w:divBdr>
        </w:div>
      </w:divsChild>
    </w:div>
    <w:div w:id="385376674">
      <w:bodyDiv w:val="1"/>
      <w:marLeft w:val="0"/>
      <w:marRight w:val="0"/>
      <w:marTop w:val="0"/>
      <w:marBottom w:val="0"/>
      <w:divBdr>
        <w:top w:val="none" w:sz="0" w:space="0" w:color="auto"/>
        <w:left w:val="none" w:sz="0" w:space="0" w:color="auto"/>
        <w:bottom w:val="none" w:sz="0" w:space="0" w:color="auto"/>
        <w:right w:val="none" w:sz="0" w:space="0" w:color="auto"/>
      </w:divBdr>
    </w:div>
    <w:div w:id="1007175587">
      <w:bodyDiv w:val="1"/>
      <w:marLeft w:val="0"/>
      <w:marRight w:val="0"/>
      <w:marTop w:val="0"/>
      <w:marBottom w:val="0"/>
      <w:divBdr>
        <w:top w:val="none" w:sz="0" w:space="0" w:color="auto"/>
        <w:left w:val="none" w:sz="0" w:space="0" w:color="auto"/>
        <w:bottom w:val="none" w:sz="0" w:space="0" w:color="auto"/>
        <w:right w:val="none" w:sz="0" w:space="0" w:color="auto"/>
      </w:divBdr>
    </w:div>
    <w:div w:id="1210536628">
      <w:bodyDiv w:val="1"/>
      <w:marLeft w:val="0"/>
      <w:marRight w:val="0"/>
      <w:marTop w:val="0"/>
      <w:marBottom w:val="0"/>
      <w:divBdr>
        <w:top w:val="none" w:sz="0" w:space="0" w:color="auto"/>
        <w:left w:val="none" w:sz="0" w:space="0" w:color="auto"/>
        <w:bottom w:val="none" w:sz="0" w:space="0" w:color="auto"/>
        <w:right w:val="none" w:sz="0" w:space="0" w:color="auto"/>
      </w:divBdr>
    </w:div>
    <w:div w:id="1363941350">
      <w:bodyDiv w:val="1"/>
      <w:marLeft w:val="0"/>
      <w:marRight w:val="0"/>
      <w:marTop w:val="0"/>
      <w:marBottom w:val="0"/>
      <w:divBdr>
        <w:top w:val="none" w:sz="0" w:space="0" w:color="auto"/>
        <w:left w:val="none" w:sz="0" w:space="0" w:color="auto"/>
        <w:bottom w:val="none" w:sz="0" w:space="0" w:color="auto"/>
        <w:right w:val="none" w:sz="0" w:space="0" w:color="auto"/>
      </w:divBdr>
    </w:div>
    <w:div w:id="1827627827">
      <w:bodyDiv w:val="1"/>
      <w:marLeft w:val="0"/>
      <w:marRight w:val="0"/>
      <w:marTop w:val="0"/>
      <w:marBottom w:val="0"/>
      <w:divBdr>
        <w:top w:val="none" w:sz="0" w:space="0" w:color="auto"/>
        <w:left w:val="none" w:sz="0" w:space="0" w:color="auto"/>
        <w:bottom w:val="none" w:sz="0" w:space="0" w:color="auto"/>
        <w:right w:val="none" w:sz="0" w:space="0" w:color="auto"/>
      </w:divBdr>
    </w:div>
    <w:div w:id="1872649261">
      <w:bodyDiv w:val="1"/>
      <w:marLeft w:val="0"/>
      <w:marRight w:val="0"/>
      <w:marTop w:val="0"/>
      <w:marBottom w:val="0"/>
      <w:divBdr>
        <w:top w:val="none" w:sz="0" w:space="0" w:color="auto"/>
        <w:left w:val="none" w:sz="0" w:space="0" w:color="auto"/>
        <w:bottom w:val="none" w:sz="0" w:space="0" w:color="auto"/>
        <w:right w:val="none" w:sz="0" w:space="0" w:color="auto"/>
      </w:divBdr>
    </w:div>
    <w:div w:id="19452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wk@platformazakupow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uni.opol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5C4D5-34CA-402E-AD1F-CF1CA3735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31</Pages>
  <Words>10533</Words>
  <Characters>63204</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Anita Gandża</cp:lastModifiedBy>
  <cp:revision>357</cp:revision>
  <cp:lastPrinted>2025-10-30T08:58:00Z</cp:lastPrinted>
  <dcterms:created xsi:type="dcterms:W3CDTF">2025-07-22T08:41:00Z</dcterms:created>
  <dcterms:modified xsi:type="dcterms:W3CDTF">2025-11-12T10:59:00Z</dcterms:modified>
</cp:coreProperties>
</file>